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1D0" w:rsidRDefault="009F11D0" w:rsidP="009F11D0">
      <w:pPr>
        <w:jc w:val="center"/>
        <w:rPr>
          <w:b/>
        </w:rPr>
      </w:pPr>
    </w:p>
    <w:p w:rsidR="00B56246" w:rsidRDefault="00AF6DF2" w:rsidP="009F11D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78505" cy="823595"/>
            <wp:effectExtent l="0" t="0" r="0" b="0"/>
            <wp:docPr id="1" name="Picture 1" descr="Q:\PI\MOC\ABMS LOGO\PortfolioProgramLogoSponsorActivityBLK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Q:\PI\MOC\ABMS LOGO\PortfolioProgramLogoSponsorActivityBLKPr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F2" w:rsidRPr="00AF6DF2" w:rsidRDefault="006F0791" w:rsidP="00AF6DF2">
      <w:pPr>
        <w:pStyle w:val="Default"/>
        <w:rPr>
          <w:b/>
        </w:rPr>
      </w:pPr>
      <w:r w:rsidRPr="00AF6DF2">
        <w:rPr>
          <w:b/>
        </w:rPr>
        <w:t xml:space="preserve">QI Notification for </w:t>
      </w:r>
      <w:r w:rsidR="00AF6DF2" w:rsidRPr="00AF6DF2">
        <w:rPr>
          <w:b/>
        </w:rPr>
        <w:t xml:space="preserve">ABMS Multi-Specialty Portfolio Program (Portfolio Program </w:t>
      </w:r>
      <w:r w:rsidR="00AF6DF2" w:rsidRPr="00AF6DF2">
        <w:rPr>
          <w:b/>
          <w:vertAlign w:val="superscript"/>
        </w:rPr>
        <w:t xml:space="preserve">TM) </w:t>
      </w:r>
      <w:r w:rsidR="00AF6DF2" w:rsidRPr="00AF6DF2">
        <w:rPr>
          <w:b/>
        </w:rPr>
        <w:t>MOC Credit</w:t>
      </w:r>
    </w:p>
    <w:p w:rsidR="00AF6DF2" w:rsidRDefault="00AF6DF2"/>
    <w:p w:rsidR="00F00C7F" w:rsidRDefault="00AF5B3B">
      <w:r>
        <w:t xml:space="preserve">1. </w:t>
      </w:r>
      <w:r w:rsidR="00F00C7F">
        <w:t xml:space="preserve">Name of MOC Requestor: </w:t>
      </w:r>
      <w:bookmarkStart w:id="0" w:name="_GoBack"/>
      <w:bookmarkEnd w:id="0"/>
    </w:p>
    <w:p w:rsidR="00F00C7F" w:rsidRDefault="00AF5B3B">
      <w:r>
        <w:t xml:space="preserve">2. </w:t>
      </w:r>
      <w:r w:rsidR="00F00C7F">
        <w:t>Email:</w:t>
      </w:r>
    </w:p>
    <w:p w:rsidR="00F00C7F" w:rsidRDefault="00AF5B3B">
      <w:r>
        <w:t xml:space="preserve">3. </w:t>
      </w:r>
      <w:r w:rsidR="00F00C7F">
        <w:t>Phone number:</w:t>
      </w:r>
    </w:p>
    <w:p w:rsidR="00F00C7F" w:rsidRDefault="00AF5B3B">
      <w:r>
        <w:t xml:space="preserve">4. </w:t>
      </w:r>
      <w:r w:rsidR="00247654">
        <w:t>QI Project Title</w:t>
      </w:r>
      <w:r w:rsidR="00F00C7F">
        <w:t>:</w:t>
      </w:r>
      <w:r w:rsidR="000D2033">
        <w:t xml:space="preserve"> </w:t>
      </w:r>
    </w:p>
    <w:p w:rsidR="00F00C7F" w:rsidRDefault="00AF5B3B">
      <w:r>
        <w:t xml:space="preserve">5. </w:t>
      </w:r>
      <w:r w:rsidR="00F00C7F">
        <w:t>Start date of QI Project:</w:t>
      </w:r>
    </w:p>
    <w:p w:rsidR="00F00C7F" w:rsidRDefault="00AF5B3B">
      <w:r>
        <w:t xml:space="preserve">6. </w:t>
      </w:r>
      <w:r w:rsidR="00247654">
        <w:t>Anticipated e</w:t>
      </w:r>
      <w:r w:rsidR="00F00C7F">
        <w:t>nd date of QI Project</w:t>
      </w:r>
    </w:p>
    <w:p w:rsidR="00F00C7F" w:rsidRDefault="00AF5B3B">
      <w:r>
        <w:t xml:space="preserve">7. </w:t>
      </w:r>
      <w:r w:rsidR="00F00C7F">
        <w:t>Are you the project leader?</w:t>
      </w:r>
    </w:p>
    <w:p w:rsidR="009F11D0" w:rsidRPr="00232DBB" w:rsidRDefault="00AF6DF2" w:rsidP="009F11D0">
      <w:pPr>
        <w:pStyle w:val="NoSpacing"/>
        <w:ind w:left="720"/>
        <w:jc w:val="both"/>
        <w:rPr>
          <w:rFonts w:ascii="Candara" w:hAnsi="Candara"/>
        </w:rPr>
      </w:pPr>
      <w:sdt>
        <w:sdtPr>
          <w:rPr>
            <w:rFonts w:ascii="Candara" w:hAnsi="Candara"/>
          </w:rPr>
          <w:id w:val="-2120830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2033">
            <w:rPr>
              <w:rFonts w:ascii="MS Gothic" w:eastAsia="MS Gothic" w:hAnsi="MS Gothic" w:hint="eastAsia"/>
            </w:rPr>
            <w:t>☐</w:t>
          </w:r>
        </w:sdtContent>
      </w:sdt>
      <w:r w:rsidR="00AF5B3B">
        <w:rPr>
          <w:rFonts w:ascii="Candara" w:hAnsi="Candara"/>
        </w:rPr>
        <w:t>Yes</w:t>
      </w:r>
    </w:p>
    <w:p w:rsidR="00247654" w:rsidRPr="00247654" w:rsidRDefault="00AF6DF2" w:rsidP="00247654">
      <w:pPr>
        <w:pStyle w:val="NoSpacing"/>
        <w:ind w:left="720"/>
        <w:rPr>
          <w:rFonts w:ascii="Candara" w:hAnsi="Candara"/>
        </w:rPr>
      </w:pPr>
      <w:sdt>
        <w:sdtPr>
          <w:rPr>
            <w:rFonts w:ascii="Candara" w:hAnsi="Candara"/>
          </w:rPr>
          <w:id w:val="-94479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2033">
            <w:rPr>
              <w:rFonts w:ascii="MS Gothic" w:eastAsia="MS Gothic" w:hAnsi="MS Gothic" w:hint="eastAsia"/>
            </w:rPr>
            <w:t>☐</w:t>
          </w:r>
        </w:sdtContent>
      </w:sdt>
      <w:r w:rsidR="00AF5B3B">
        <w:rPr>
          <w:rFonts w:ascii="Candara" w:hAnsi="Candara"/>
        </w:rPr>
        <w:t>No</w:t>
      </w:r>
      <w:r w:rsidR="00AF5B3B" w:rsidRPr="00232DBB">
        <w:rPr>
          <w:rFonts w:ascii="Candara" w:hAnsi="Candara"/>
        </w:rPr>
        <w:t xml:space="preserve"> </w:t>
      </w:r>
      <w:r w:rsidR="009F11D0">
        <w:rPr>
          <w:rFonts w:ascii="Candara" w:hAnsi="Candara"/>
        </w:rPr>
        <w:t>(please fill in information for the leader below)</w:t>
      </w:r>
    </w:p>
    <w:p w:rsidR="00F00C7F" w:rsidRDefault="00F00C7F" w:rsidP="00247654">
      <w:pPr>
        <w:spacing w:after="0"/>
        <w:ind w:firstLine="720"/>
      </w:pPr>
      <w:r>
        <w:t>Project Leader Name:</w:t>
      </w:r>
    </w:p>
    <w:p w:rsidR="00F00C7F" w:rsidRDefault="00F00C7F" w:rsidP="00247654">
      <w:pPr>
        <w:spacing w:after="0"/>
      </w:pPr>
      <w:r>
        <w:tab/>
        <w:t>Project Leader Email Address:</w:t>
      </w:r>
    </w:p>
    <w:p w:rsidR="00F00C7F" w:rsidRDefault="00F00C7F" w:rsidP="00247654">
      <w:pPr>
        <w:spacing w:after="0"/>
      </w:pPr>
      <w:r>
        <w:tab/>
        <w:t>Project Leader Phone Number:</w:t>
      </w:r>
    </w:p>
    <w:p w:rsidR="00247654" w:rsidRDefault="00247654" w:rsidP="00247654">
      <w:pPr>
        <w:spacing w:after="0"/>
      </w:pP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t xml:space="preserve">8. Select up to 5 relevant topics for this quality improvement effort:  </w:t>
      </w:r>
    </w:p>
    <w:p w:rsidR="00950672" w:rsidRDefault="00950672" w:rsidP="00247654">
      <w:pPr>
        <w:spacing w:after="0" w:line="270" w:lineRule="atLeast"/>
        <w:rPr>
          <w:rFonts w:eastAsia="Times New Roman" w:cs="Arial"/>
        </w:rPr>
        <w:sectPr w:rsidR="00950672" w:rsidSect="00950672">
          <w:headerReference w:type="default" r:id="rId9"/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6" type="#_x0000_t75" style="width:20.1pt;height:18.15pt" o:ole="">
            <v:imagedata r:id="rId11" o:title=""/>
          </v:shape>
          <w:control r:id="rId12" w:name="DefaultOcxName" w:shapeid="_x0000_i1116"/>
        </w:object>
      </w:r>
      <w:r w:rsidRPr="00247654">
        <w:rPr>
          <w:rFonts w:eastAsia="Times New Roman" w:cs="Arial"/>
        </w:rPr>
        <w:t>Access to care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19" type="#_x0000_t75" style="width:20.1pt;height:18.15pt" o:ole="">
            <v:imagedata r:id="rId11" o:title=""/>
          </v:shape>
          <w:control r:id="rId13" w:name="DefaultOcxName1" w:shapeid="_x0000_i1119"/>
        </w:object>
      </w:r>
      <w:r w:rsidRPr="00247654">
        <w:rPr>
          <w:rFonts w:eastAsia="Times New Roman" w:cs="Arial"/>
        </w:rPr>
        <w:t>Asthma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22" type="#_x0000_t75" style="width:20.1pt;height:18.15pt" o:ole="">
            <v:imagedata r:id="rId11" o:title=""/>
          </v:shape>
          <w:control r:id="rId14" w:name="DefaultOcxName2" w:shapeid="_x0000_i1122"/>
        </w:object>
      </w:r>
      <w:r w:rsidRPr="00247654">
        <w:rPr>
          <w:rFonts w:eastAsia="Times New Roman" w:cs="Arial"/>
        </w:rPr>
        <w:t>Burnout/clinician wellbeing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25" type="#_x0000_t75" style="width:20.1pt;height:18.15pt" o:ole="">
            <v:imagedata r:id="rId11" o:title=""/>
          </v:shape>
          <w:control r:id="rId15" w:name="DefaultOcxName3" w:shapeid="_x0000_i1125"/>
        </w:object>
      </w:r>
      <w:r w:rsidRPr="00247654">
        <w:rPr>
          <w:rFonts w:eastAsia="Times New Roman" w:cs="Arial"/>
        </w:rPr>
        <w:t>Cancer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28" type="#_x0000_t75" style="width:20.1pt;height:18.15pt" o:ole="">
            <v:imagedata r:id="rId11" o:title=""/>
          </v:shape>
          <w:control r:id="rId16" w:name="DefaultOcxName4" w:shapeid="_x0000_i1128"/>
        </w:object>
      </w:r>
      <w:r w:rsidRPr="00247654">
        <w:rPr>
          <w:rFonts w:eastAsia="Times New Roman" w:cs="Arial"/>
        </w:rPr>
        <w:t>Cardiovascular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31" type="#_x0000_t75" style="width:20.1pt;height:18.15pt" o:ole="">
            <v:imagedata r:id="rId11" o:title=""/>
          </v:shape>
          <w:control r:id="rId17" w:name="DefaultOcxName5" w:shapeid="_x0000_i1131"/>
        </w:object>
      </w:r>
      <w:r w:rsidRPr="00247654">
        <w:rPr>
          <w:rFonts w:eastAsia="Times New Roman" w:cs="Arial"/>
        </w:rPr>
        <w:t>Career Sustainability</w:t>
      </w:r>
    </w:p>
    <w:p w:rsidR="00247654" w:rsidRPr="00247654" w:rsidRDefault="00247654" w:rsidP="000D2033">
      <w:pPr>
        <w:spacing w:after="0" w:line="270" w:lineRule="atLeast"/>
        <w:ind w:right="-180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34" type="#_x0000_t75" style="width:20.1pt;height:18.15pt" o:ole="">
            <v:imagedata r:id="rId11" o:title=""/>
          </v:shape>
          <w:control r:id="rId18" w:name="DefaultOcxName6" w:shapeid="_x0000_i1134"/>
        </w:object>
      </w:r>
      <w:r w:rsidRPr="00247654">
        <w:rPr>
          <w:rFonts w:eastAsia="Times New Roman" w:cs="Arial"/>
        </w:rPr>
        <w:t>Choosing Wisely/High Value Care/ Cost of care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37" type="#_x0000_t75" style="width:20.1pt;height:18.15pt" o:ole="">
            <v:imagedata r:id="rId11" o:title=""/>
          </v:shape>
          <w:control r:id="rId19" w:name="DefaultOcxName7" w:shapeid="_x0000_i1137"/>
        </w:object>
      </w:r>
      <w:r w:rsidRPr="00247654">
        <w:rPr>
          <w:rFonts w:eastAsia="Times New Roman" w:cs="Arial"/>
        </w:rPr>
        <w:t>CLABSI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40" type="#_x0000_t75" style="width:20.1pt;height:18.15pt" o:ole="">
            <v:imagedata r:id="rId11" o:title=""/>
          </v:shape>
          <w:control r:id="rId20" w:name="DefaultOcxName8" w:shapeid="_x0000_i1140"/>
        </w:object>
      </w:r>
      <w:r w:rsidRPr="00247654">
        <w:rPr>
          <w:rFonts w:eastAsia="Times New Roman" w:cs="Arial"/>
        </w:rPr>
        <w:t>Communication (patient-clinician)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43" type="#_x0000_t75" style="width:20.1pt;height:18.15pt" o:ole="">
            <v:imagedata r:id="rId11" o:title=""/>
          </v:shape>
          <w:control r:id="rId21" w:name="DefaultOcxName9" w:shapeid="_x0000_i1143"/>
        </w:object>
      </w:r>
      <w:r w:rsidRPr="00247654">
        <w:rPr>
          <w:rFonts w:eastAsia="Times New Roman" w:cs="Arial"/>
        </w:rPr>
        <w:t>Compliance (regulatory)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lastRenderedPageBreak/>
        <w:object w:dxaOrig="1440" w:dyaOrig="1440">
          <v:shape id="_x0000_i1146" type="#_x0000_t75" style="width:20.1pt;height:18.15pt" o:ole="">
            <v:imagedata r:id="rId11" o:title=""/>
          </v:shape>
          <w:control r:id="rId22" w:name="DefaultOcxName10" w:shapeid="_x0000_i1146"/>
        </w:object>
      </w:r>
      <w:r w:rsidRPr="00247654">
        <w:rPr>
          <w:rFonts w:eastAsia="Times New Roman" w:cs="Arial"/>
        </w:rPr>
        <w:t>Diabetes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49" type="#_x0000_t75" style="width:20.1pt;height:18.15pt" o:ole="">
            <v:imagedata r:id="rId11" o:title=""/>
          </v:shape>
          <w:control r:id="rId23" w:name="DefaultOcxName11" w:shapeid="_x0000_i1149"/>
        </w:object>
      </w:r>
      <w:r w:rsidRPr="00247654">
        <w:rPr>
          <w:rFonts w:eastAsia="Times New Roman" w:cs="Arial"/>
        </w:rPr>
        <w:t>Documentation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52" type="#_x0000_t75" style="width:20.1pt;height:18.15pt" o:ole="">
            <v:imagedata r:id="rId11" o:title=""/>
          </v:shape>
          <w:control r:id="rId24" w:name="DefaultOcxName12" w:shapeid="_x0000_i1152"/>
        </w:object>
      </w:r>
      <w:r w:rsidRPr="00247654">
        <w:rPr>
          <w:rFonts w:eastAsia="Times New Roman" w:cs="Arial"/>
        </w:rPr>
        <w:t>Efficiency/ timeliness of care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55" type="#_x0000_t75" style="width:20.1pt;height:18.15pt" o:ole="">
            <v:imagedata r:id="rId11" o:title=""/>
          </v:shape>
          <w:control r:id="rId25" w:name="DefaultOcxName13" w:shapeid="_x0000_i1155"/>
        </w:object>
      </w:r>
      <w:r w:rsidRPr="00247654">
        <w:rPr>
          <w:rFonts w:eastAsia="Times New Roman" w:cs="Arial"/>
        </w:rPr>
        <w:t>Hand hygiene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58" type="#_x0000_t75" style="width:20.1pt;height:18.15pt" o:ole="">
            <v:imagedata r:id="rId11" o:title=""/>
          </v:shape>
          <w:control r:id="rId26" w:name="DefaultOcxName14" w:shapeid="_x0000_i1158"/>
        </w:object>
      </w:r>
      <w:r w:rsidRPr="00247654">
        <w:rPr>
          <w:rFonts w:eastAsia="Times New Roman" w:cs="Arial"/>
        </w:rPr>
        <w:t>Health Literacy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61" type="#_x0000_t75" style="width:20.1pt;height:18.15pt" o:ole="">
            <v:imagedata r:id="rId11" o:title=""/>
          </v:shape>
          <w:control r:id="rId27" w:name="DefaultOcxName15" w:shapeid="_x0000_i1161"/>
        </w:object>
      </w:r>
      <w:r w:rsidRPr="00247654">
        <w:rPr>
          <w:rFonts w:eastAsia="Times New Roman" w:cs="Arial"/>
        </w:rPr>
        <w:t>HIV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64" type="#_x0000_t75" style="width:20.1pt;height:18.15pt" o:ole="">
            <v:imagedata r:id="rId11" o:title=""/>
          </v:shape>
          <w:control r:id="rId28" w:name="DefaultOcxName16" w:shapeid="_x0000_i1164"/>
        </w:object>
      </w:r>
      <w:r w:rsidRPr="00247654">
        <w:rPr>
          <w:rFonts w:eastAsia="Times New Roman" w:cs="Arial"/>
        </w:rPr>
        <w:t>Hypertension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67" type="#_x0000_t75" style="width:20.1pt;height:18.15pt" o:ole="">
            <v:imagedata r:id="rId11" o:title=""/>
          </v:shape>
          <w:control r:id="rId29" w:name="DefaultOcxName17" w:shapeid="_x0000_i1167"/>
        </w:object>
      </w:r>
      <w:r w:rsidRPr="00247654">
        <w:rPr>
          <w:rFonts w:eastAsia="Times New Roman" w:cs="Arial"/>
        </w:rPr>
        <w:t>Immunizations/vaccinations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70" type="#_x0000_t75" style="width:20.1pt;height:18.15pt" o:ole="">
            <v:imagedata r:id="rId11" o:title=""/>
          </v:shape>
          <w:control r:id="rId30" w:name="DefaultOcxName18" w:shapeid="_x0000_i1170"/>
        </w:object>
      </w:r>
      <w:r w:rsidRPr="00247654">
        <w:rPr>
          <w:rFonts w:eastAsia="Times New Roman" w:cs="Arial"/>
        </w:rPr>
        <w:t>Length of stay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73" type="#_x0000_t75" style="width:20.1pt;height:18.15pt" o:ole="">
            <v:imagedata r:id="rId11" o:title=""/>
          </v:shape>
          <w:control r:id="rId31" w:name="DefaultOcxName19" w:shapeid="_x0000_i1173"/>
        </w:object>
      </w:r>
      <w:r w:rsidRPr="00247654">
        <w:rPr>
          <w:rFonts w:eastAsia="Times New Roman" w:cs="Arial"/>
        </w:rPr>
        <w:t>Medical home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lastRenderedPageBreak/>
        <w:object w:dxaOrig="1440" w:dyaOrig="1440">
          <v:shape id="_x0000_i1176" type="#_x0000_t75" style="width:20.1pt;height:18.15pt" o:ole="">
            <v:imagedata r:id="rId11" o:title=""/>
          </v:shape>
          <w:control r:id="rId32" w:name="DefaultOcxName20" w:shapeid="_x0000_i1176"/>
        </w:object>
      </w:r>
      <w:r w:rsidRPr="00247654">
        <w:rPr>
          <w:rFonts w:eastAsia="Times New Roman" w:cs="Arial"/>
        </w:rPr>
        <w:t>Obesity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79" type="#_x0000_t75" style="width:20.1pt;height:18.15pt" o:ole="">
            <v:imagedata r:id="rId11" o:title=""/>
          </v:shape>
          <w:control r:id="rId33" w:name="DefaultOcxName21" w:shapeid="_x0000_i1179"/>
        </w:object>
      </w:r>
      <w:r w:rsidRPr="00247654">
        <w:rPr>
          <w:rFonts w:eastAsia="Times New Roman" w:cs="Arial"/>
        </w:rPr>
        <w:t>Opioid Use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82" type="#_x0000_t75" style="width:20.1pt;height:18.15pt" o:ole="">
            <v:imagedata r:id="rId11" o:title=""/>
          </v:shape>
          <w:control r:id="rId34" w:name="DefaultOcxName22" w:shapeid="_x0000_i1182"/>
        </w:object>
      </w:r>
      <w:r w:rsidRPr="00247654">
        <w:rPr>
          <w:rFonts w:eastAsia="Times New Roman" w:cs="Arial"/>
        </w:rPr>
        <w:t>Patient Centered Care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85" type="#_x0000_t75" style="width:20.1pt;height:18.15pt" o:ole="">
            <v:imagedata r:id="rId11" o:title=""/>
          </v:shape>
          <w:control r:id="rId35" w:name="DefaultOcxName23" w:shapeid="_x0000_i1185"/>
        </w:object>
      </w:r>
      <w:r w:rsidRPr="00247654">
        <w:rPr>
          <w:rFonts w:eastAsia="Times New Roman" w:cs="Arial"/>
        </w:rPr>
        <w:t>Patient safety/harm reduction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88" type="#_x0000_t75" style="width:20.1pt;height:18.15pt" o:ole="">
            <v:imagedata r:id="rId11" o:title=""/>
          </v:shape>
          <w:control r:id="rId36" w:name="DefaultOcxName24" w:shapeid="_x0000_i1188"/>
        </w:object>
      </w:r>
      <w:r w:rsidRPr="00247654">
        <w:rPr>
          <w:rFonts w:eastAsia="Times New Roman" w:cs="Arial"/>
        </w:rPr>
        <w:t>Prescriptions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91" type="#_x0000_t75" style="width:20.1pt;height:18.15pt" o:ole="">
            <v:imagedata r:id="rId11" o:title=""/>
          </v:shape>
          <w:control r:id="rId37" w:name="DefaultOcxName25" w:shapeid="_x0000_i1191"/>
        </w:object>
      </w:r>
      <w:r w:rsidRPr="00247654">
        <w:rPr>
          <w:rFonts w:eastAsia="Times New Roman" w:cs="Arial"/>
        </w:rPr>
        <w:t>Preventive care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94" type="#_x0000_t75" style="width:20.1pt;height:18.15pt" o:ole="">
            <v:imagedata r:id="rId11" o:title=""/>
          </v:shape>
          <w:control r:id="rId38" w:name="DefaultOcxName26" w:shapeid="_x0000_i1194"/>
        </w:object>
      </w:r>
      <w:r w:rsidRPr="00247654">
        <w:rPr>
          <w:rFonts w:eastAsia="Times New Roman" w:cs="Arial"/>
        </w:rPr>
        <w:t>Procedural Skills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197" type="#_x0000_t75" style="width:20.1pt;height:18.15pt" o:ole="">
            <v:imagedata r:id="rId11" o:title=""/>
          </v:shape>
          <w:control r:id="rId39" w:name="DefaultOcxName27" w:shapeid="_x0000_i1197"/>
        </w:object>
      </w:r>
      <w:r w:rsidRPr="00247654">
        <w:rPr>
          <w:rFonts w:eastAsia="Times New Roman" w:cs="Arial"/>
        </w:rPr>
        <w:t>Professionalism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lastRenderedPageBreak/>
        <w:object w:dxaOrig="1440" w:dyaOrig="1440">
          <v:shape id="_x0000_i1200" type="#_x0000_t75" style="width:20.1pt;height:18.15pt" o:ole="">
            <v:imagedata r:id="rId11" o:title=""/>
          </v:shape>
          <w:control r:id="rId40" w:name="DefaultOcxName28" w:shapeid="_x0000_i1200"/>
        </w:object>
      </w:r>
      <w:r w:rsidRPr="00247654">
        <w:rPr>
          <w:rFonts w:eastAsia="Times New Roman" w:cs="Arial"/>
        </w:rPr>
        <w:t>Provider Resilience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03" type="#_x0000_t75" style="width:20.1pt;height:18.15pt" o:ole="">
            <v:imagedata r:id="rId11" o:title=""/>
          </v:shape>
          <w:control r:id="rId41" w:name="DefaultOcxName29" w:shapeid="_x0000_i1203"/>
        </w:object>
      </w:r>
      <w:r w:rsidRPr="00247654">
        <w:rPr>
          <w:rFonts w:eastAsia="Times New Roman" w:cs="Arial"/>
        </w:rPr>
        <w:t>Readmissions</w:t>
      </w:r>
    </w:p>
    <w:p w:rsidR="00247654" w:rsidRPr="00247654" w:rsidRDefault="00247654" w:rsidP="00F05652">
      <w:pPr>
        <w:spacing w:after="0" w:line="270" w:lineRule="atLeast"/>
        <w:ind w:right="-810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06" type="#_x0000_t75" style="width:20.1pt;height:18.15pt" o:ole="">
            <v:imagedata r:id="rId11" o:title=""/>
          </v:shape>
          <w:control r:id="rId42" w:name="DefaultOcxName30" w:shapeid="_x0000_i1206"/>
        </w:object>
      </w:r>
      <w:r w:rsidRPr="00247654">
        <w:rPr>
          <w:rFonts w:eastAsia="Times New Roman" w:cs="Arial"/>
        </w:rPr>
        <w:t xml:space="preserve">Resource stewardship/utilization/ value </w:t>
      </w:r>
      <w:r w:rsidR="00F05652">
        <w:rPr>
          <w:rFonts w:eastAsia="Times New Roman" w:cs="Arial"/>
        </w:rPr>
        <w:t>/</w:t>
      </w:r>
      <w:r w:rsidRPr="00247654">
        <w:rPr>
          <w:rFonts w:eastAsia="Times New Roman" w:cs="Arial"/>
        </w:rPr>
        <w:t>cost of care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09" type="#_x0000_t75" style="width:20.1pt;height:18.15pt" o:ole="">
            <v:imagedata r:id="rId11" o:title=""/>
          </v:shape>
          <w:control r:id="rId43" w:name="DefaultOcxName31" w:shapeid="_x0000_i1209"/>
        </w:object>
      </w:r>
      <w:r w:rsidRPr="00247654">
        <w:rPr>
          <w:rFonts w:eastAsia="Times New Roman" w:cs="Arial"/>
        </w:rPr>
        <w:t>Satisfaction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12" type="#_x0000_t75" style="width:20.1pt;height:18.15pt" o:ole="">
            <v:imagedata r:id="rId11" o:title=""/>
          </v:shape>
          <w:control r:id="rId44" w:name="DefaultOcxName32" w:shapeid="_x0000_i1212"/>
        </w:object>
      </w:r>
      <w:r w:rsidRPr="00247654">
        <w:rPr>
          <w:rFonts w:eastAsia="Times New Roman" w:cs="Arial"/>
        </w:rPr>
        <w:t>Sepsis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15" type="#_x0000_t75" style="width:20.1pt;height:18.15pt" o:ole="">
            <v:imagedata r:id="rId11" o:title=""/>
          </v:shape>
          <w:control r:id="rId45" w:name="DefaultOcxName33" w:shapeid="_x0000_i1215"/>
        </w:object>
      </w:r>
      <w:r w:rsidRPr="00247654">
        <w:rPr>
          <w:rFonts w:eastAsia="Times New Roman" w:cs="Arial"/>
        </w:rPr>
        <w:t>Surgical site infections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18" type="#_x0000_t75" style="width:20.1pt;height:18.15pt" o:ole="">
            <v:imagedata r:id="rId11" o:title=""/>
          </v:shape>
          <w:control r:id="rId46" w:name="DefaultOcxName34" w:shapeid="_x0000_i1218"/>
        </w:object>
      </w:r>
      <w:r w:rsidRPr="00247654">
        <w:rPr>
          <w:rFonts w:eastAsia="Times New Roman" w:cs="Arial"/>
        </w:rPr>
        <w:t>Teamwork/ team-based care</w:t>
      </w:r>
    </w:p>
    <w:p w:rsidR="00950672" w:rsidRPr="00950672" w:rsidRDefault="00247654" w:rsidP="00950672">
      <w:pPr>
        <w:spacing w:after="0" w:line="270" w:lineRule="atLeast"/>
        <w:rPr>
          <w:rFonts w:eastAsia="Times New Roman" w:cs="Arial"/>
        </w:rPr>
        <w:sectPr w:rsidR="00950672" w:rsidRPr="00950672" w:rsidSect="000D2033">
          <w:type w:val="continuous"/>
          <w:pgSz w:w="12240" w:h="15840"/>
          <w:pgMar w:top="1440" w:right="1440" w:bottom="1440" w:left="1440" w:header="720" w:footer="720" w:gutter="0"/>
          <w:cols w:num="2" w:space="360"/>
          <w:docGrid w:linePitch="360"/>
        </w:sectPr>
      </w:pPr>
      <w:r w:rsidRPr="00247654">
        <w:rPr>
          <w:rFonts w:eastAsia="Times New Roman" w:cs="Arial"/>
        </w:rPr>
        <w:object w:dxaOrig="1440" w:dyaOrig="1440">
          <v:shape id="_x0000_i1221" type="#_x0000_t75" style="width:20.1pt;height:18.15pt" o:ole="">
            <v:imagedata r:id="rId11" o:title=""/>
          </v:shape>
          <w:control r:id="rId47" w:name="DefaultOcxName35" w:shapeid="_x0000_i1221"/>
        </w:object>
      </w:r>
      <w:r w:rsidR="00950672">
        <w:rPr>
          <w:rFonts w:eastAsia="Times New Roman" w:cs="Arial"/>
        </w:rPr>
        <w:t>Transitions of care</w:t>
      </w:r>
    </w:p>
    <w:p w:rsidR="00950672" w:rsidRDefault="00950672">
      <w:pPr>
        <w:sectPr w:rsidR="00950672" w:rsidSect="0095067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47654" w:rsidRPr="00247654" w:rsidRDefault="00247654" w:rsidP="00221F0F">
      <w:pPr>
        <w:spacing w:line="270" w:lineRule="atLeast"/>
        <w:ind w:left="-720"/>
        <w:rPr>
          <w:rFonts w:eastAsia="Times New Roman" w:cs="Arial"/>
        </w:rPr>
      </w:pPr>
      <w:r w:rsidRPr="00247654">
        <w:lastRenderedPageBreak/>
        <w:t xml:space="preserve">9. </w:t>
      </w:r>
      <w:r w:rsidRPr="00247654">
        <w:rPr>
          <w:rFonts w:eastAsia="Times New Roman" w:cs="Arial"/>
        </w:rPr>
        <w:t xml:space="preserve">Select one or more medical specialties addressed as part of this quality improvement effort: </w:t>
      </w:r>
    </w:p>
    <w:p w:rsidR="00950672" w:rsidRDefault="00247654" w:rsidP="009600ED">
      <w:pPr>
        <w:spacing w:after="0" w:line="270" w:lineRule="atLeast"/>
        <w:ind w:left="-450"/>
        <w:rPr>
          <w:rFonts w:eastAsia="Times New Roman" w:cs="Arial"/>
        </w:rPr>
        <w:sectPr w:rsidR="00950672" w:rsidSect="0095067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47654">
        <w:rPr>
          <w:rFonts w:eastAsia="Times New Roman" w:cs="Arial"/>
        </w:rPr>
        <w:object w:dxaOrig="1440" w:dyaOrig="1440">
          <v:shape id="_x0000_i1224" type="#_x0000_t75" style="width:20.1pt;height:18.15pt" o:ole="">
            <v:imagedata r:id="rId11" o:title=""/>
          </v:shape>
          <w:control r:id="rId48" w:name="DefaultOcxName37" w:shapeid="_x0000_i1224"/>
        </w:object>
      </w:r>
      <w:r w:rsidR="00F05652" w:rsidRPr="00F05652">
        <w:rPr>
          <w:rFonts w:eastAsia="Times New Roman" w:cs="Arial"/>
        </w:rPr>
        <w:t xml:space="preserve"> </w:t>
      </w:r>
      <w:r w:rsidR="00F05652" w:rsidRPr="00247654">
        <w:rPr>
          <w:rFonts w:eastAsia="Times New Roman" w:cs="Arial"/>
        </w:rPr>
        <w:t xml:space="preserve">American Board of </w:t>
      </w:r>
      <w:r w:rsidR="00F05652">
        <w:rPr>
          <w:rFonts w:eastAsia="Times New Roman" w:cs="Arial"/>
        </w:rPr>
        <w:t>Anesthesiology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lastRenderedPageBreak/>
        <w:object w:dxaOrig="1440" w:dyaOrig="1440">
          <v:shape id="_x0000_i1227" type="#_x0000_t75" style="width:20.1pt;height:18.15pt" o:ole="">
            <v:imagedata r:id="rId11" o:title=""/>
          </v:shape>
          <w:control r:id="rId49" w:name="DefaultOcxName110" w:shapeid="_x0000_i1227"/>
        </w:object>
      </w:r>
      <w:r w:rsidRPr="00247654">
        <w:rPr>
          <w:rFonts w:eastAsia="Times New Roman" w:cs="Arial"/>
        </w:rPr>
        <w:t>American Board of Dermatology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30" type="#_x0000_t75" style="width:20.1pt;height:18.15pt" o:ole="">
            <v:imagedata r:id="rId11" o:title=""/>
          </v:shape>
          <w:control r:id="rId50" w:name="DefaultOcxName210" w:shapeid="_x0000_i1230"/>
        </w:object>
      </w:r>
      <w:r w:rsidRPr="00247654">
        <w:rPr>
          <w:rFonts w:eastAsia="Times New Roman" w:cs="Arial"/>
        </w:rPr>
        <w:t>American Board of Emergency Medicine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33" type="#_x0000_t75" style="width:20.1pt;height:18.15pt" o:ole="">
            <v:imagedata r:id="rId11" o:title=""/>
          </v:shape>
          <w:control r:id="rId51" w:name="DefaultOcxName36" w:shapeid="_x0000_i1233"/>
        </w:object>
      </w:r>
      <w:r w:rsidRPr="00247654">
        <w:rPr>
          <w:rFonts w:eastAsia="Times New Roman" w:cs="Arial"/>
        </w:rPr>
        <w:t>American Board of Family Medicine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36" type="#_x0000_t75" style="width:20.1pt;height:18.15pt" o:ole="">
            <v:imagedata r:id="rId11" o:title=""/>
          </v:shape>
          <w:control r:id="rId52" w:name="DefaultOcxName41" w:shapeid="_x0000_i1236"/>
        </w:object>
      </w:r>
      <w:r w:rsidRPr="00247654">
        <w:rPr>
          <w:rFonts w:eastAsia="Times New Roman" w:cs="Arial"/>
        </w:rPr>
        <w:t>American Board of Internal Medicine</w:t>
      </w:r>
    </w:p>
    <w:p w:rsidR="00247654" w:rsidRPr="00247654" w:rsidRDefault="00247654" w:rsidP="00302E47">
      <w:pPr>
        <w:tabs>
          <w:tab w:val="left" w:pos="-540"/>
        </w:tabs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39" type="#_x0000_t75" style="width:20.1pt;height:18.15pt" o:ole="">
            <v:imagedata r:id="rId11" o:title=""/>
          </v:shape>
          <w:control r:id="rId53" w:name="DefaultOcxName51" w:shapeid="_x0000_i1239"/>
        </w:object>
      </w:r>
      <w:r w:rsidRPr="00247654">
        <w:rPr>
          <w:rFonts w:eastAsia="Times New Roman" w:cs="Arial"/>
        </w:rPr>
        <w:t>American Board of Medical Genetics</w:t>
      </w:r>
      <w:r w:rsidR="00302E47">
        <w:rPr>
          <w:rFonts w:eastAsia="Times New Roman" w:cs="Arial"/>
        </w:rPr>
        <w:t>/</w:t>
      </w:r>
      <w:r w:rsidRPr="00247654">
        <w:rPr>
          <w:rFonts w:eastAsia="Times New Roman" w:cs="Arial"/>
        </w:rPr>
        <w:t>and Genomics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42" type="#_x0000_t75" style="width:20.1pt;height:18.15pt" o:ole="">
            <v:imagedata r:id="rId11" o:title=""/>
          </v:shape>
          <w:control r:id="rId54" w:name="DefaultOcxName61" w:shapeid="_x0000_i1242"/>
        </w:object>
      </w:r>
      <w:r w:rsidRPr="00247654">
        <w:rPr>
          <w:rFonts w:eastAsia="Times New Roman" w:cs="Arial"/>
        </w:rPr>
        <w:t>American Board of Obstetrics and Gynecology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45" type="#_x0000_t75" style="width:20.1pt;height:18.15pt" o:ole="">
            <v:imagedata r:id="rId11" o:title=""/>
          </v:shape>
          <w:control r:id="rId55" w:name="DefaultOcxName71" w:shapeid="_x0000_i1245"/>
        </w:object>
      </w:r>
      <w:r w:rsidRPr="00247654">
        <w:rPr>
          <w:rFonts w:eastAsia="Times New Roman" w:cs="Arial"/>
        </w:rPr>
        <w:t>American Board of Ophthalmology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48" type="#_x0000_t75" style="width:20.1pt;height:18.15pt" o:ole="">
            <v:imagedata r:id="rId11" o:title=""/>
          </v:shape>
          <w:control r:id="rId56" w:name="DefaultOcxName81" w:shapeid="_x0000_i1248"/>
        </w:object>
      </w:r>
      <w:r w:rsidRPr="00247654">
        <w:rPr>
          <w:rFonts w:eastAsia="Times New Roman" w:cs="Arial"/>
        </w:rPr>
        <w:t xml:space="preserve">American Board of </w:t>
      </w:r>
      <w:proofErr w:type="spellStart"/>
      <w:r w:rsidRPr="00247654">
        <w:rPr>
          <w:rFonts w:eastAsia="Times New Roman" w:cs="Arial"/>
        </w:rPr>
        <w:t>Orthopaedic</w:t>
      </w:r>
      <w:proofErr w:type="spellEnd"/>
      <w:r w:rsidRPr="00247654">
        <w:rPr>
          <w:rFonts w:eastAsia="Times New Roman" w:cs="Arial"/>
        </w:rPr>
        <w:t xml:space="preserve"> Surgery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51" type="#_x0000_t75" style="width:20.1pt;height:18.15pt" o:ole="">
            <v:imagedata r:id="rId11" o:title=""/>
          </v:shape>
          <w:control r:id="rId57" w:name="DefaultOcxName91" w:shapeid="_x0000_i1251"/>
        </w:object>
      </w:r>
      <w:r w:rsidRPr="00247654">
        <w:rPr>
          <w:rFonts w:eastAsia="Times New Roman" w:cs="Arial"/>
        </w:rPr>
        <w:t>American Board of Otolaryngology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54" type="#_x0000_t75" style="width:20.1pt;height:18.15pt" o:ole="">
            <v:imagedata r:id="rId11" o:title=""/>
          </v:shape>
          <w:control r:id="rId58" w:name="DefaultOcxName101" w:shapeid="_x0000_i1254"/>
        </w:object>
      </w:r>
      <w:r w:rsidRPr="00247654">
        <w:rPr>
          <w:rFonts w:eastAsia="Times New Roman" w:cs="Arial"/>
        </w:rPr>
        <w:t>American Board of Pathology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57" type="#_x0000_t75" style="width:20.1pt;height:18.15pt" o:ole="">
            <v:imagedata r:id="rId11" o:title=""/>
          </v:shape>
          <w:control r:id="rId59" w:name="DefaultOcxName111" w:shapeid="_x0000_i1257"/>
        </w:object>
      </w:r>
      <w:r w:rsidRPr="00247654">
        <w:rPr>
          <w:rFonts w:eastAsia="Times New Roman" w:cs="Arial"/>
        </w:rPr>
        <w:t>American Board of Pediatrics</w:t>
      </w:r>
    </w:p>
    <w:p w:rsidR="00247654" w:rsidRPr="00247654" w:rsidRDefault="00247654" w:rsidP="00F05652">
      <w:pPr>
        <w:spacing w:after="0" w:line="270" w:lineRule="atLeast"/>
        <w:ind w:right="-1170"/>
        <w:rPr>
          <w:rFonts w:eastAsia="Times New Roman" w:cs="Arial"/>
        </w:rPr>
      </w:pPr>
      <w:r w:rsidRPr="00247654">
        <w:rPr>
          <w:rFonts w:eastAsia="Times New Roman" w:cs="Arial"/>
        </w:rPr>
        <w:lastRenderedPageBreak/>
        <w:object w:dxaOrig="1440" w:dyaOrig="1440">
          <v:shape id="_x0000_i1260" type="#_x0000_t75" style="width:20.1pt;height:18.15pt" o:ole="">
            <v:imagedata r:id="rId11" o:title=""/>
          </v:shape>
          <w:control r:id="rId60" w:name="DefaultOcxName121" w:shapeid="_x0000_i1260"/>
        </w:object>
      </w:r>
      <w:r w:rsidRPr="00247654">
        <w:rPr>
          <w:rFonts w:eastAsia="Times New Roman" w:cs="Arial"/>
        </w:rPr>
        <w:t xml:space="preserve">American Board of Physical Medicine and </w:t>
      </w:r>
      <w:r w:rsidR="00F05652">
        <w:rPr>
          <w:rFonts w:eastAsia="Times New Roman" w:cs="Arial"/>
        </w:rPr>
        <w:t>R</w:t>
      </w:r>
      <w:r w:rsidRPr="00247654">
        <w:rPr>
          <w:rFonts w:eastAsia="Times New Roman" w:cs="Arial"/>
        </w:rPr>
        <w:t>ehabilitation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63" type="#_x0000_t75" style="width:20.1pt;height:18.15pt" o:ole="">
            <v:imagedata r:id="rId11" o:title=""/>
          </v:shape>
          <w:control r:id="rId61" w:name="DefaultOcxName131" w:shapeid="_x0000_i1263"/>
        </w:object>
      </w:r>
      <w:r w:rsidRPr="00247654">
        <w:rPr>
          <w:rFonts w:eastAsia="Times New Roman" w:cs="Arial"/>
        </w:rPr>
        <w:t>American Board of Plastic Surgery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66" type="#_x0000_t75" style="width:20.1pt;height:18.15pt" o:ole="">
            <v:imagedata r:id="rId11" o:title=""/>
          </v:shape>
          <w:control r:id="rId62" w:name="DefaultOcxName141" w:shapeid="_x0000_i1266"/>
        </w:object>
      </w:r>
      <w:r w:rsidRPr="00247654">
        <w:rPr>
          <w:rFonts w:eastAsia="Times New Roman" w:cs="Arial"/>
        </w:rPr>
        <w:t>American Board of Preventive Medicine</w:t>
      </w:r>
    </w:p>
    <w:p w:rsidR="00247654" w:rsidRPr="00247654" w:rsidRDefault="00247654" w:rsidP="00F05652">
      <w:pPr>
        <w:spacing w:after="0" w:line="270" w:lineRule="atLeast"/>
        <w:ind w:right="-990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69" type="#_x0000_t75" style="width:20.1pt;height:18.15pt" o:ole="">
            <v:imagedata r:id="rId11" o:title=""/>
          </v:shape>
          <w:control r:id="rId63" w:name="DefaultOcxName151" w:shapeid="_x0000_i1269"/>
        </w:object>
      </w:r>
      <w:r w:rsidRPr="00247654">
        <w:rPr>
          <w:rFonts w:eastAsia="Times New Roman" w:cs="Arial"/>
        </w:rPr>
        <w:t>American Board of Psychiatry and Neurology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72" type="#_x0000_t75" style="width:20.1pt;height:18.15pt" o:ole="">
            <v:imagedata r:id="rId11" o:title=""/>
          </v:shape>
          <w:control r:id="rId64" w:name="DefaultOcxName161" w:shapeid="_x0000_i1272"/>
        </w:object>
      </w:r>
      <w:r w:rsidRPr="00247654">
        <w:rPr>
          <w:rFonts w:eastAsia="Times New Roman" w:cs="Arial"/>
        </w:rPr>
        <w:t>American Board of Radiology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75" type="#_x0000_t75" style="width:20.1pt;height:18.15pt" o:ole="">
            <v:imagedata r:id="rId11" o:title=""/>
          </v:shape>
          <w:control r:id="rId65" w:name="DefaultOcxName171" w:shapeid="_x0000_i1275"/>
        </w:object>
      </w:r>
      <w:r w:rsidRPr="00247654">
        <w:rPr>
          <w:rFonts w:eastAsia="Times New Roman" w:cs="Arial"/>
        </w:rPr>
        <w:t>American Board of Surgery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78" type="#_x0000_t75" style="width:20.1pt;height:18.15pt" o:ole="">
            <v:imagedata r:id="rId11" o:title=""/>
          </v:shape>
          <w:control r:id="rId66" w:name="DefaultOcxName181" w:shapeid="_x0000_i1278"/>
        </w:object>
      </w:r>
      <w:r w:rsidRPr="00247654">
        <w:rPr>
          <w:rFonts w:eastAsia="Times New Roman" w:cs="Arial"/>
        </w:rPr>
        <w:t>American Board of Thoracic Surgery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81" type="#_x0000_t75" style="width:20.1pt;height:18.15pt" o:ole="">
            <v:imagedata r:id="rId11" o:title=""/>
          </v:shape>
          <w:control r:id="rId67" w:name="DefaultOcxName191" w:shapeid="_x0000_i1281"/>
        </w:object>
      </w:r>
      <w:r w:rsidRPr="00247654">
        <w:rPr>
          <w:rFonts w:eastAsia="Times New Roman" w:cs="Arial"/>
        </w:rPr>
        <w:t>American Board of Urology</w:t>
      </w:r>
    </w:p>
    <w:p w:rsidR="00950672" w:rsidRPr="009600ED" w:rsidRDefault="00247654" w:rsidP="009600ED">
      <w:pPr>
        <w:spacing w:after="0" w:line="270" w:lineRule="atLeast"/>
        <w:rPr>
          <w:rFonts w:eastAsia="Times New Roman" w:cs="Arial"/>
        </w:rPr>
        <w:sectPr w:rsidR="00950672" w:rsidRPr="009600ED" w:rsidSect="009600ED">
          <w:type w:val="continuous"/>
          <w:pgSz w:w="12240" w:h="15840"/>
          <w:pgMar w:top="1440" w:right="720" w:bottom="1440" w:left="990" w:header="720" w:footer="720" w:gutter="0"/>
          <w:cols w:num="2" w:space="90"/>
          <w:docGrid w:linePitch="360"/>
        </w:sectPr>
      </w:pPr>
      <w:r w:rsidRPr="00247654">
        <w:rPr>
          <w:rFonts w:eastAsia="Times New Roman" w:cs="Arial"/>
        </w:rPr>
        <w:object w:dxaOrig="1440" w:dyaOrig="1440">
          <v:shape id="_x0000_i1284" type="#_x0000_t75" style="width:20.1pt;height:18.15pt" o:ole="">
            <v:imagedata r:id="rId11" o:title=""/>
          </v:shape>
          <w:control r:id="rId68" w:name="DefaultOcxName201" w:shapeid="_x0000_i1284"/>
        </w:object>
      </w:r>
      <w:r w:rsidRPr="00247654">
        <w:rPr>
          <w:rFonts w:eastAsia="Times New Roman" w:cs="Arial"/>
        </w:rPr>
        <w:t>National Commission on Certification of Physician Assistants</w:t>
      </w:r>
    </w:p>
    <w:p w:rsidR="00247654" w:rsidRPr="00247654" w:rsidRDefault="00247654" w:rsidP="00247654">
      <w:pPr>
        <w:spacing w:line="270" w:lineRule="atLeast"/>
      </w:pPr>
    </w:p>
    <w:p w:rsidR="00247654" w:rsidRPr="00247654" w:rsidRDefault="00247654" w:rsidP="00221F0F">
      <w:pPr>
        <w:spacing w:line="270" w:lineRule="atLeast"/>
        <w:ind w:hanging="720"/>
        <w:rPr>
          <w:rFonts w:eastAsia="Times New Roman" w:cs="Arial"/>
        </w:rPr>
      </w:pPr>
      <w:r w:rsidRPr="00247654">
        <w:rPr>
          <w:rFonts w:eastAsia="Times New Roman" w:cs="Arial"/>
        </w:rPr>
        <w:t xml:space="preserve">10. How is the quality improvement effort funded? </w:t>
      </w:r>
    </w:p>
    <w:p w:rsidR="00950672" w:rsidRDefault="00950672" w:rsidP="00247654">
      <w:pPr>
        <w:spacing w:after="0" w:line="270" w:lineRule="atLeast"/>
        <w:rPr>
          <w:rFonts w:eastAsia="Times New Roman" w:cs="Arial"/>
        </w:rPr>
        <w:sectPr w:rsidR="00950672" w:rsidSect="0095067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47654" w:rsidRPr="00247654" w:rsidRDefault="00247654" w:rsidP="005F0D59">
      <w:pPr>
        <w:spacing w:after="0" w:line="270" w:lineRule="atLeast"/>
        <w:ind w:hanging="450"/>
        <w:rPr>
          <w:rFonts w:eastAsia="Times New Roman" w:cs="Arial"/>
        </w:rPr>
      </w:pPr>
      <w:r w:rsidRPr="00247654">
        <w:rPr>
          <w:rFonts w:eastAsia="Times New Roman" w:cs="Arial"/>
        </w:rPr>
        <w:lastRenderedPageBreak/>
        <w:object w:dxaOrig="1440" w:dyaOrig="1440">
          <v:shape id="_x0000_i1287" type="#_x0000_t75" style="width:20.1pt;height:18.15pt" o:ole="">
            <v:imagedata r:id="rId11" o:title=""/>
          </v:shape>
          <w:control r:id="rId69" w:name="DefaultOcxName39" w:shapeid="_x0000_i1287"/>
        </w:object>
      </w:r>
      <w:r w:rsidRPr="00247654">
        <w:rPr>
          <w:rFonts w:eastAsia="Times New Roman" w:cs="Arial"/>
        </w:rPr>
        <w:t>Grant</w:t>
      </w:r>
    </w:p>
    <w:p w:rsidR="00247654" w:rsidRPr="00247654" w:rsidRDefault="00247654" w:rsidP="005F0D59">
      <w:pPr>
        <w:spacing w:after="0" w:line="270" w:lineRule="atLeast"/>
        <w:ind w:hanging="450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90" type="#_x0000_t75" style="width:20.1pt;height:18.15pt" o:ole="">
            <v:imagedata r:id="rId11" o:title=""/>
          </v:shape>
          <w:control r:id="rId70" w:name="DefaultOcxName112" w:shapeid="_x0000_i1290"/>
        </w:object>
      </w:r>
      <w:r w:rsidRPr="00247654">
        <w:rPr>
          <w:rFonts w:eastAsia="Times New Roman" w:cs="Arial"/>
        </w:rPr>
        <w:t>Internal</w:t>
      </w:r>
    </w:p>
    <w:p w:rsidR="00247654" w:rsidRPr="00247654" w:rsidRDefault="00247654" w:rsidP="005F0D59">
      <w:pPr>
        <w:spacing w:after="0" w:line="270" w:lineRule="atLeast"/>
        <w:ind w:right="-810" w:hanging="450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93" type="#_x0000_t75" style="width:20.1pt;height:18.15pt" o:ole="">
            <v:imagedata r:id="rId11" o:title=""/>
          </v:shape>
          <w:control r:id="rId71" w:name="DefaultOcxName211" w:shapeid="_x0000_i1293"/>
        </w:object>
      </w:r>
      <w:r w:rsidRPr="00247654">
        <w:rPr>
          <w:rFonts w:eastAsia="Times New Roman" w:cs="Arial"/>
        </w:rPr>
        <w:t>Industry (Pharma or Medical Device manufacturer) funding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lastRenderedPageBreak/>
        <w:object w:dxaOrig="1440" w:dyaOrig="1440">
          <v:shape id="_x0000_i1296" type="#_x0000_t75" style="width:20.1pt;height:18.15pt" o:ole="">
            <v:imagedata r:id="rId11" o:title=""/>
          </v:shape>
          <w:control r:id="rId72" w:name="DefaultOcxName38" w:shapeid="_x0000_i1296"/>
        </w:object>
      </w:r>
      <w:r w:rsidRPr="00247654">
        <w:rPr>
          <w:rFonts w:eastAsia="Times New Roman" w:cs="Arial"/>
        </w:rPr>
        <w:t>Subscription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299" type="#_x0000_t75" style="width:20.1pt;height:18.15pt" o:ole="">
            <v:imagedata r:id="rId11" o:title=""/>
          </v:shape>
          <w:control r:id="rId73" w:name="DefaultOcxName42" w:shapeid="_x0000_i1299"/>
        </w:object>
      </w:r>
      <w:r w:rsidRPr="00247654">
        <w:rPr>
          <w:rFonts w:eastAsia="Times New Roman" w:cs="Arial"/>
        </w:rPr>
        <w:t>Other</w:t>
      </w:r>
    </w:p>
    <w:p w:rsidR="00950672" w:rsidRDefault="00950672" w:rsidP="00247654">
      <w:pPr>
        <w:spacing w:after="0" w:line="270" w:lineRule="atLeast"/>
        <w:rPr>
          <w:rFonts w:eastAsia="Times New Roman" w:cs="Arial"/>
        </w:rPr>
        <w:sectPr w:rsidR="00950672" w:rsidSect="005F0D59">
          <w:type w:val="continuous"/>
          <w:pgSz w:w="12240" w:h="15840"/>
          <w:pgMar w:top="1440" w:right="1440" w:bottom="1440" w:left="1440" w:header="720" w:footer="720" w:gutter="0"/>
          <w:cols w:num="2" w:space="1620"/>
          <w:docGrid w:linePitch="360"/>
        </w:sectPr>
      </w:pP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</w:p>
    <w:p w:rsidR="00A035C9" w:rsidRDefault="00A035C9" w:rsidP="00247654">
      <w:pPr>
        <w:spacing w:after="0" w:line="270" w:lineRule="atLeast"/>
        <w:rPr>
          <w:rFonts w:eastAsia="Times New Roman" w:cs="Arial"/>
        </w:rPr>
      </w:pPr>
    </w:p>
    <w:p w:rsidR="00A035C9" w:rsidRDefault="00A035C9" w:rsidP="00247654">
      <w:pPr>
        <w:spacing w:after="0" w:line="270" w:lineRule="atLeast"/>
        <w:rPr>
          <w:rFonts w:eastAsia="Times New Roman" w:cs="Arial"/>
        </w:rPr>
      </w:pPr>
    </w:p>
    <w:p w:rsidR="00A035C9" w:rsidRDefault="00A035C9" w:rsidP="00247654">
      <w:pPr>
        <w:spacing w:after="0" w:line="270" w:lineRule="atLeast"/>
        <w:rPr>
          <w:rFonts w:eastAsia="Times New Roman" w:cs="Arial"/>
        </w:rPr>
      </w:pPr>
    </w:p>
    <w:p w:rsidR="00A035C9" w:rsidRDefault="00A035C9" w:rsidP="00247654">
      <w:pPr>
        <w:spacing w:after="0" w:line="270" w:lineRule="atLeast"/>
        <w:rPr>
          <w:rFonts w:eastAsia="Times New Roman" w:cs="Arial"/>
        </w:rPr>
      </w:pPr>
    </w:p>
    <w:p w:rsidR="00950672" w:rsidRDefault="00247654" w:rsidP="00247654">
      <w:pPr>
        <w:spacing w:after="0" w:line="270" w:lineRule="atLeast"/>
        <w:rPr>
          <w:rFonts w:eastAsia="Times New Roman" w:cs="Arial"/>
        </w:rPr>
        <w:sectPr w:rsidR="00950672" w:rsidSect="0095067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47654">
        <w:rPr>
          <w:rFonts w:eastAsia="Times New Roman" w:cs="Arial"/>
        </w:rPr>
        <w:t>11. Select the methodology that most closely represents the methodology being used in this quality improvement effort: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lastRenderedPageBreak/>
        <w:object w:dxaOrig="1440" w:dyaOrig="1440">
          <v:shape id="_x0000_i1302" type="#_x0000_t75" style="width:20.1pt;height:18.15pt" o:ole="">
            <v:imagedata r:id="rId74" o:title=""/>
          </v:shape>
          <w:control r:id="rId75" w:name="DefaultOcxName40" w:shapeid="_x0000_i1302"/>
        </w:object>
      </w:r>
      <w:r w:rsidR="00A035C9">
        <w:rPr>
          <w:rFonts w:eastAsia="Times New Roman" w:cs="Arial"/>
        </w:rPr>
        <w:t>A</w:t>
      </w:r>
      <w:r w:rsidR="002E11A8">
        <w:rPr>
          <w:rFonts w:eastAsia="Times New Roman" w:cs="Arial"/>
        </w:rPr>
        <w:t>3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305" type="#_x0000_t75" style="width:20.1pt;height:18.15pt" o:ole="">
            <v:imagedata r:id="rId74" o:title=""/>
          </v:shape>
          <w:control r:id="rId76" w:name="DefaultOcxName113" w:shapeid="_x0000_i1305"/>
        </w:object>
      </w:r>
      <w:r w:rsidRPr="00247654">
        <w:rPr>
          <w:rFonts w:eastAsia="Times New Roman" w:cs="Arial"/>
        </w:rPr>
        <w:t>Continuous Quality Improvement (CQI)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308" type="#_x0000_t75" style="width:20.1pt;height:18.15pt" o:ole="">
            <v:imagedata r:id="rId74" o:title=""/>
          </v:shape>
          <w:control r:id="rId77" w:name="DefaultOcxName212" w:shapeid="_x0000_i1308"/>
        </w:object>
      </w:r>
      <w:r w:rsidRPr="00247654">
        <w:rPr>
          <w:rFonts w:eastAsia="Times New Roman" w:cs="Arial"/>
        </w:rPr>
        <w:t>IHI Collaborative Model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311" type="#_x0000_t75" style="width:20.1pt;height:18.15pt" o:ole="">
            <v:imagedata r:id="rId74" o:title=""/>
          </v:shape>
          <w:control r:id="rId78" w:name="DefaultOcxName310" w:shapeid="_x0000_i1311"/>
        </w:object>
      </w:r>
      <w:r w:rsidRPr="00247654">
        <w:rPr>
          <w:rFonts w:eastAsia="Times New Roman" w:cs="Arial"/>
        </w:rPr>
        <w:t>LEAN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lastRenderedPageBreak/>
        <w:object w:dxaOrig="1440" w:dyaOrig="1440">
          <v:shape id="_x0000_i1314" type="#_x0000_t75" style="width:20.1pt;height:18.15pt" o:ole="">
            <v:imagedata r:id="rId79" o:title=""/>
          </v:shape>
          <w:control r:id="rId80" w:name="DefaultOcxName43" w:shapeid="_x0000_i1314"/>
        </w:object>
      </w:r>
      <w:r w:rsidRPr="00247654">
        <w:rPr>
          <w:rFonts w:eastAsia="Times New Roman" w:cs="Arial"/>
        </w:rPr>
        <w:t>Model for Improvement (PDSA/PDCA)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317" type="#_x0000_t75" style="width:20.1pt;height:18.15pt" o:ole="">
            <v:imagedata r:id="rId74" o:title=""/>
          </v:shape>
          <w:control r:id="rId81" w:name="DefaultOcxName52" w:shapeid="_x0000_i1317"/>
        </w:object>
      </w:r>
      <w:proofErr w:type="gramStart"/>
      <w:r w:rsidRPr="00247654">
        <w:rPr>
          <w:rFonts w:eastAsia="Times New Roman" w:cs="Arial"/>
        </w:rPr>
        <w:t>Six Sigma (DMAIC)</w:t>
      </w:r>
      <w:proofErr w:type="gramEnd"/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320" type="#_x0000_t75" style="width:20.1pt;height:18.15pt" o:ole="">
            <v:imagedata r:id="rId74" o:title=""/>
          </v:shape>
          <w:control r:id="rId82" w:name="DefaultOcxName62" w:shapeid="_x0000_i1320"/>
        </w:object>
      </w:r>
      <w:r w:rsidRPr="00247654">
        <w:rPr>
          <w:rFonts w:eastAsia="Times New Roman" w:cs="Arial"/>
        </w:rPr>
        <w:t>Total Quality Management (TQM)</w:t>
      </w:r>
    </w:p>
    <w:p w:rsidR="00247654" w:rsidRPr="00247654" w:rsidRDefault="00247654" w:rsidP="00247654">
      <w:pPr>
        <w:spacing w:after="0" w:line="270" w:lineRule="atLeast"/>
        <w:rPr>
          <w:rFonts w:eastAsia="Times New Roman" w:cs="Arial"/>
        </w:rPr>
      </w:pPr>
      <w:r w:rsidRPr="00247654">
        <w:rPr>
          <w:rFonts w:eastAsia="Times New Roman" w:cs="Arial"/>
        </w:rPr>
        <w:object w:dxaOrig="1440" w:dyaOrig="1440">
          <v:shape id="_x0000_i1323" type="#_x0000_t75" style="width:20.1pt;height:18.15pt" o:ole="">
            <v:imagedata r:id="rId74" o:title=""/>
          </v:shape>
          <w:control r:id="rId83" w:name="DefaultOcxName72" w:shapeid="_x0000_i1323"/>
        </w:object>
      </w:r>
      <w:r w:rsidRPr="00247654">
        <w:rPr>
          <w:rFonts w:eastAsia="Times New Roman" w:cs="Arial"/>
        </w:rPr>
        <w:t>Other</w:t>
      </w:r>
    </w:p>
    <w:p w:rsidR="00950672" w:rsidRDefault="00950672">
      <w:pPr>
        <w:sectPr w:rsidR="00950672" w:rsidSect="0095067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47654" w:rsidRDefault="002E11A8" w:rsidP="002E11A8">
      <w:pPr>
        <w:tabs>
          <w:tab w:val="left" w:pos="6837"/>
        </w:tabs>
      </w:pPr>
      <w:r>
        <w:lastRenderedPageBreak/>
        <w:tab/>
      </w:r>
    </w:p>
    <w:p w:rsidR="00F00C7F" w:rsidRDefault="00247654">
      <w:pPr>
        <w:rPr>
          <w:rFonts w:ascii="Roboto" w:hAnsi="Roboto" w:cs="Arial"/>
          <w:i/>
          <w:iCs/>
          <w:color w:val="585858"/>
          <w:sz w:val="21"/>
          <w:szCs w:val="21"/>
        </w:rPr>
      </w:pPr>
      <w:r>
        <w:t>12</w:t>
      </w:r>
      <w:r w:rsidR="00AF5B3B">
        <w:t xml:space="preserve">. </w:t>
      </w:r>
      <w:r w:rsidR="00F00C7F">
        <w:t>Project AIM Statement (</w:t>
      </w:r>
      <w:r w:rsidR="00F00C7F">
        <w:rPr>
          <w:rFonts w:ascii="Roboto" w:hAnsi="Roboto" w:cs="Arial"/>
          <w:i/>
          <w:iCs/>
          <w:color w:val="585858"/>
          <w:sz w:val="21"/>
          <w:szCs w:val="21"/>
        </w:rPr>
        <w:t>An aim statement should state a clear, quantified goal set within a specific time frame.  It states what you tried to change,</w:t>
      </w:r>
      <w:r w:rsidR="00FE38FC">
        <w:rPr>
          <w:rFonts w:ascii="Roboto" w:hAnsi="Roboto" w:cs="Arial"/>
          <w:i/>
          <w:iCs/>
          <w:color w:val="585858"/>
          <w:sz w:val="21"/>
          <w:szCs w:val="21"/>
        </w:rPr>
        <w:t xml:space="preserve"> a specific target population,</w:t>
      </w:r>
      <w:r w:rsidR="00F00C7F">
        <w:rPr>
          <w:rFonts w:ascii="Roboto" w:hAnsi="Roboto" w:cs="Arial"/>
          <w:i/>
          <w:iCs/>
          <w:color w:val="585858"/>
          <w:sz w:val="21"/>
          <w:szCs w:val="21"/>
        </w:rPr>
        <w:t xml:space="preserve"> by how much, and by when.):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532AD" w:rsidTr="009532AD">
        <w:tc>
          <w:tcPr>
            <w:tcW w:w="9576" w:type="dxa"/>
          </w:tcPr>
          <w:p w:rsidR="009532AD" w:rsidRDefault="009532AD">
            <w:pPr>
              <w:rPr>
                <w:rFonts w:ascii="Roboto" w:hAnsi="Roboto" w:cs="Arial"/>
                <w:iCs/>
                <w:color w:val="585858"/>
                <w:sz w:val="21"/>
                <w:szCs w:val="21"/>
              </w:rPr>
            </w:pPr>
          </w:p>
          <w:p w:rsidR="009532AD" w:rsidRDefault="009532AD">
            <w:pPr>
              <w:rPr>
                <w:rFonts w:ascii="Roboto" w:hAnsi="Roboto" w:cs="Arial"/>
                <w:iCs/>
                <w:color w:val="585858"/>
                <w:sz w:val="21"/>
                <w:szCs w:val="21"/>
              </w:rPr>
            </w:pPr>
          </w:p>
          <w:p w:rsidR="009532AD" w:rsidRDefault="009532AD">
            <w:pPr>
              <w:rPr>
                <w:rFonts w:ascii="Roboto" w:hAnsi="Roboto" w:cs="Arial"/>
                <w:iCs/>
                <w:color w:val="585858"/>
                <w:sz w:val="21"/>
                <w:szCs w:val="21"/>
              </w:rPr>
            </w:pPr>
          </w:p>
          <w:p w:rsidR="009532AD" w:rsidRDefault="009532AD">
            <w:pPr>
              <w:rPr>
                <w:rFonts w:ascii="Roboto" w:hAnsi="Roboto" w:cs="Arial"/>
                <w:iCs/>
                <w:color w:val="585858"/>
                <w:sz w:val="21"/>
                <w:szCs w:val="21"/>
              </w:rPr>
            </w:pPr>
          </w:p>
        </w:tc>
      </w:tr>
    </w:tbl>
    <w:p w:rsidR="009F11D0" w:rsidRPr="009F11D0" w:rsidRDefault="009F11D0">
      <w:pPr>
        <w:rPr>
          <w:rStyle w:val="Emphasis"/>
          <w:rFonts w:ascii="Roboto" w:hAnsi="Roboto" w:cs="Arial"/>
          <w:i w:val="0"/>
          <w:color w:val="585858"/>
          <w:sz w:val="21"/>
          <w:szCs w:val="21"/>
        </w:rPr>
      </w:pPr>
    </w:p>
    <w:p w:rsidR="00F00C7F" w:rsidRPr="00B51C77" w:rsidRDefault="00B51C77">
      <w:pPr>
        <w:rPr>
          <w:rStyle w:val="Emphasis"/>
          <w:rFonts w:cs="Arial"/>
        </w:rPr>
      </w:pPr>
      <w:r>
        <w:rPr>
          <w:rFonts w:cs="Arial"/>
          <w:iCs/>
        </w:rPr>
        <w:t xml:space="preserve">13. </w:t>
      </w:r>
      <w:r w:rsidRPr="00B51C77">
        <w:rPr>
          <w:rFonts w:cs="Arial"/>
        </w:rPr>
        <w:t xml:space="preserve">Describe the types of interventions and tools that are being, </w:t>
      </w:r>
      <w:r w:rsidR="00A035C9">
        <w:rPr>
          <w:rFonts w:cs="Arial"/>
        </w:rPr>
        <w:t>w</w:t>
      </w:r>
      <w:r w:rsidRPr="00B51C77">
        <w:rPr>
          <w:rFonts w:cs="Arial"/>
        </w:rPr>
        <w:t>ill</w:t>
      </w:r>
      <w:r w:rsidR="00A035C9">
        <w:rPr>
          <w:rFonts w:cs="Arial"/>
        </w:rPr>
        <w:t>,</w:t>
      </w:r>
      <w:r w:rsidRPr="00B51C77">
        <w:rPr>
          <w:rFonts w:cs="Arial"/>
        </w:rPr>
        <w:t xml:space="preserve"> </w:t>
      </w:r>
      <w:r w:rsidR="00A035C9">
        <w:rPr>
          <w:rFonts w:cs="Arial"/>
        </w:rPr>
        <w:t xml:space="preserve">or were </w:t>
      </w:r>
      <w:r w:rsidRPr="00B51C77">
        <w:rPr>
          <w:rFonts w:cs="Arial"/>
        </w:rPr>
        <w:t xml:space="preserve">used by participants in the QI Effort and describe how each is expected to impact individual practice and patient care, if known.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5688"/>
      </w:tblGrid>
      <w:tr w:rsidR="00B51C77" w:rsidTr="00B51C77">
        <w:tc>
          <w:tcPr>
            <w:tcW w:w="3888" w:type="dxa"/>
          </w:tcPr>
          <w:p w:rsidR="00B51C77" w:rsidRDefault="00B51C77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Intervention/Tool Type and Description</w:t>
            </w:r>
            <w:r w:rsidR="00A035C9">
              <w:rPr>
                <w:rFonts w:cs="Arial"/>
                <w:iCs/>
              </w:rPr>
              <w:t xml:space="preserve"> (Multiple tools may or can be used)</w:t>
            </w:r>
          </w:p>
        </w:tc>
        <w:tc>
          <w:tcPr>
            <w:tcW w:w="5688" w:type="dxa"/>
          </w:tcPr>
          <w:p w:rsidR="00B51C77" w:rsidRDefault="00B51C77">
            <w:pPr>
              <w:rPr>
                <w:rFonts w:cs="Arial"/>
                <w:iCs/>
              </w:rPr>
            </w:pPr>
          </w:p>
          <w:p w:rsidR="00B51C77" w:rsidRDefault="00B51C77">
            <w:pPr>
              <w:rPr>
                <w:rFonts w:cs="Arial"/>
                <w:iCs/>
              </w:rPr>
            </w:pPr>
          </w:p>
        </w:tc>
      </w:tr>
      <w:tr w:rsidR="00B51C77" w:rsidTr="00B51C77">
        <w:tc>
          <w:tcPr>
            <w:tcW w:w="3888" w:type="dxa"/>
          </w:tcPr>
          <w:p w:rsidR="00B51C77" w:rsidRDefault="00B51C77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How will this impact individual practice?</w:t>
            </w:r>
          </w:p>
        </w:tc>
        <w:tc>
          <w:tcPr>
            <w:tcW w:w="5688" w:type="dxa"/>
          </w:tcPr>
          <w:p w:rsidR="00B51C77" w:rsidRDefault="00B51C77">
            <w:pPr>
              <w:rPr>
                <w:rFonts w:cs="Arial"/>
                <w:iCs/>
              </w:rPr>
            </w:pPr>
          </w:p>
          <w:p w:rsidR="00B51C77" w:rsidRDefault="00B51C77">
            <w:pPr>
              <w:rPr>
                <w:rFonts w:cs="Arial"/>
                <w:iCs/>
              </w:rPr>
            </w:pPr>
          </w:p>
        </w:tc>
      </w:tr>
      <w:tr w:rsidR="00B51C77" w:rsidTr="00B51C77">
        <w:tc>
          <w:tcPr>
            <w:tcW w:w="3888" w:type="dxa"/>
          </w:tcPr>
          <w:p w:rsidR="00B51C77" w:rsidRDefault="00B51C77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How will this impact patient care?</w:t>
            </w:r>
          </w:p>
        </w:tc>
        <w:tc>
          <w:tcPr>
            <w:tcW w:w="5688" w:type="dxa"/>
          </w:tcPr>
          <w:p w:rsidR="00B51C77" w:rsidRDefault="00B51C77">
            <w:pPr>
              <w:rPr>
                <w:rFonts w:cs="Arial"/>
                <w:iCs/>
              </w:rPr>
            </w:pPr>
          </w:p>
          <w:p w:rsidR="00B51C77" w:rsidRDefault="00B51C77">
            <w:pPr>
              <w:rPr>
                <w:rFonts w:cs="Arial"/>
                <w:iCs/>
              </w:rPr>
            </w:pPr>
          </w:p>
        </w:tc>
      </w:tr>
    </w:tbl>
    <w:p w:rsidR="00B51C77" w:rsidRDefault="00B51C77">
      <w:pPr>
        <w:rPr>
          <w:rFonts w:cs="Arial"/>
          <w:iCs/>
        </w:rPr>
      </w:pPr>
    </w:p>
    <w:p w:rsidR="00527DAD" w:rsidRPr="00527DAD" w:rsidRDefault="00527DAD" w:rsidP="00527DAD">
      <w:pPr>
        <w:jc w:val="center"/>
        <w:rPr>
          <w:rFonts w:cs="Arial"/>
          <w:b/>
          <w:i/>
          <w:iCs/>
        </w:rPr>
      </w:pPr>
      <w:r w:rsidRPr="00527DAD">
        <w:rPr>
          <w:rFonts w:cs="Arial"/>
          <w:b/>
          <w:i/>
          <w:iCs/>
        </w:rPr>
        <w:t>If you have any questions when completing this form please email MOC@childrensomaha.org</w:t>
      </w:r>
    </w:p>
    <w:p w:rsidR="00F00C7F" w:rsidRPr="00527DAD" w:rsidRDefault="00F00C7F" w:rsidP="00527DAD">
      <w:pPr>
        <w:jc w:val="center"/>
        <w:rPr>
          <w:b/>
          <w:i/>
        </w:rPr>
      </w:pPr>
    </w:p>
    <w:p w:rsidR="00F00C7F" w:rsidRDefault="00F00C7F"/>
    <w:sectPr w:rsidR="00F00C7F" w:rsidSect="0095067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2AD" w:rsidRDefault="009532AD" w:rsidP="009532AD">
      <w:pPr>
        <w:spacing w:after="0" w:line="240" w:lineRule="auto"/>
      </w:pPr>
      <w:r>
        <w:separator/>
      </w:r>
    </w:p>
  </w:endnote>
  <w:endnote w:type="continuationSeparator" w:id="0">
    <w:p w:rsidR="009532AD" w:rsidRDefault="009532AD" w:rsidP="00953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 Light">
    <w:altName w:val="Gill Sans M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5B0" w:rsidRDefault="008915B0">
    <w:pPr>
      <w:pStyle w:val="Footer"/>
    </w:pPr>
    <w:r>
      <w:ptab w:relativeTo="margin" w:alignment="center" w:leader="none"/>
    </w:r>
    <w:r>
      <w:ptab w:relativeTo="margin" w:alignment="right" w:leader="none"/>
    </w:r>
    <w:r>
      <w:t>ABMS Process Step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2AD" w:rsidRDefault="009532AD" w:rsidP="009532AD">
      <w:pPr>
        <w:spacing w:after="0" w:line="240" w:lineRule="auto"/>
      </w:pPr>
      <w:r>
        <w:separator/>
      </w:r>
    </w:p>
  </w:footnote>
  <w:footnote w:type="continuationSeparator" w:id="0">
    <w:p w:rsidR="009532AD" w:rsidRDefault="009532AD" w:rsidP="00953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2AD" w:rsidRDefault="009532AD">
    <w:pPr>
      <w:pStyle w:val="Header"/>
    </w:pPr>
    <w:r>
      <w:rPr>
        <w:noProof/>
      </w:rPr>
      <w:drawing>
        <wp:inline distT="0" distB="0" distL="0" distR="0" wp14:anchorId="4BC80FA2" wp14:editId="550CA48C">
          <wp:extent cx="1153160" cy="527050"/>
          <wp:effectExtent l="0" t="0" r="8890" b="6350"/>
          <wp:docPr id="3" name="Picture 3" descr="No Ha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 Har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611181DF" wp14:editId="77B0413E">
          <wp:extent cx="1227455" cy="889635"/>
          <wp:effectExtent l="0" t="0" r="0" b="5715"/>
          <wp:docPr id="2" name="Picture 2" descr="CHMC_PrimVertwThemeline_R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MC_PrimVertwThemeline_R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55" cy="88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C7F"/>
    <w:rsid w:val="00034748"/>
    <w:rsid w:val="000D2033"/>
    <w:rsid w:val="00221F0F"/>
    <w:rsid w:val="00247654"/>
    <w:rsid w:val="002E11A8"/>
    <w:rsid w:val="00302E47"/>
    <w:rsid w:val="00527DAD"/>
    <w:rsid w:val="00585E59"/>
    <w:rsid w:val="005F0D59"/>
    <w:rsid w:val="006F0791"/>
    <w:rsid w:val="007D1410"/>
    <w:rsid w:val="0086072C"/>
    <w:rsid w:val="008915B0"/>
    <w:rsid w:val="00950672"/>
    <w:rsid w:val="009532AD"/>
    <w:rsid w:val="009600ED"/>
    <w:rsid w:val="009A03E3"/>
    <w:rsid w:val="009F11D0"/>
    <w:rsid w:val="00A035C9"/>
    <w:rsid w:val="00AF5B3B"/>
    <w:rsid w:val="00AF6DF2"/>
    <w:rsid w:val="00B51C77"/>
    <w:rsid w:val="00B56246"/>
    <w:rsid w:val="00DF192D"/>
    <w:rsid w:val="00F00C7F"/>
    <w:rsid w:val="00F05652"/>
    <w:rsid w:val="00FE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00C7F"/>
    <w:rPr>
      <w:i/>
      <w:iCs/>
    </w:rPr>
  </w:style>
  <w:style w:type="paragraph" w:styleId="NoSpacing">
    <w:name w:val="No Spacing"/>
    <w:uiPriority w:val="1"/>
    <w:qFormat/>
    <w:rsid w:val="00F00C7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C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1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32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2AD"/>
  </w:style>
  <w:style w:type="paragraph" w:styleId="Footer">
    <w:name w:val="footer"/>
    <w:basedOn w:val="Normal"/>
    <w:link w:val="FooterChar"/>
    <w:uiPriority w:val="99"/>
    <w:unhideWhenUsed/>
    <w:rsid w:val="009532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2A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035C9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035C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035C9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035C9"/>
    <w:rPr>
      <w:rFonts w:ascii="Arial" w:hAnsi="Arial" w:cs="Arial"/>
      <w:vanish/>
      <w:sz w:val="16"/>
      <w:szCs w:val="16"/>
    </w:rPr>
  </w:style>
  <w:style w:type="paragraph" w:customStyle="1" w:styleId="Default">
    <w:name w:val="Default"/>
    <w:rsid w:val="00AF6DF2"/>
    <w:pPr>
      <w:autoSpaceDE w:val="0"/>
      <w:autoSpaceDN w:val="0"/>
      <w:adjustRightInd w:val="0"/>
      <w:spacing w:after="0" w:line="240" w:lineRule="auto"/>
    </w:pPr>
    <w:rPr>
      <w:rFonts w:ascii="Gill Sans MT Light" w:hAnsi="Gill Sans MT Light" w:cs="Gill Sans MT Ligh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00C7F"/>
    <w:rPr>
      <w:i/>
      <w:iCs/>
    </w:rPr>
  </w:style>
  <w:style w:type="paragraph" w:styleId="NoSpacing">
    <w:name w:val="No Spacing"/>
    <w:uiPriority w:val="1"/>
    <w:qFormat/>
    <w:rsid w:val="00F00C7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C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1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32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2AD"/>
  </w:style>
  <w:style w:type="paragraph" w:styleId="Footer">
    <w:name w:val="footer"/>
    <w:basedOn w:val="Normal"/>
    <w:link w:val="FooterChar"/>
    <w:uiPriority w:val="99"/>
    <w:unhideWhenUsed/>
    <w:rsid w:val="009532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2AD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035C9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035C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035C9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035C9"/>
    <w:rPr>
      <w:rFonts w:ascii="Arial" w:hAnsi="Arial" w:cs="Arial"/>
      <w:vanish/>
      <w:sz w:val="16"/>
      <w:szCs w:val="16"/>
    </w:rPr>
  </w:style>
  <w:style w:type="paragraph" w:customStyle="1" w:styleId="Default">
    <w:name w:val="Default"/>
    <w:rsid w:val="00AF6DF2"/>
    <w:pPr>
      <w:autoSpaceDE w:val="0"/>
      <w:autoSpaceDN w:val="0"/>
      <w:adjustRightInd w:val="0"/>
      <w:spacing w:after="0" w:line="240" w:lineRule="auto"/>
    </w:pPr>
    <w:rPr>
      <w:rFonts w:ascii="Gill Sans MT Light" w:hAnsi="Gill Sans MT Light" w:cs="Gill Sans M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9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75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06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9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540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92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841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3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720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742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185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0966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140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4097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3244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2124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1100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40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536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6005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51925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2388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7976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7245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79058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9753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5959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4962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53631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36495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38948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83851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15453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38325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80416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47807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206756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19490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8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9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2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7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5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1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90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525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795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31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674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568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935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505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268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333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2874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879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416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874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9749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04711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20886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22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1239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2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3416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32326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21035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15814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5008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47853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65279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140749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1518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20288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2405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47335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87600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93685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6693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96614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7117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550251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233659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17436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32598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322288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298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339123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7078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358173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24523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30472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75929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921777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34549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620227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0116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347986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80881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168410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63067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1023346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31219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857199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1674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9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7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2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3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23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1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898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34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39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2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068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121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6372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343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715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613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452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5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9945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3961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5206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09127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4215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00821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27788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83163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43615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77125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47856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73124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07733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13334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924104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89419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00675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17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240808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55172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5258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27270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05341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01262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078892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75819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29034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62700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263972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0201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346203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06079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512449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99370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130929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6269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66311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10268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436671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73039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42679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53843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427426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8343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440764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76142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9373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3134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29802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5666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645089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6317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53851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15215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769886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15650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03128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83113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167571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1753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40526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43773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631617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41464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707190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67852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493901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38446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819252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82292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340589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25665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148063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5104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063356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0790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1047663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55484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08548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91951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7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2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87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0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5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94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4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30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550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282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4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6141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7309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602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567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7328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981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06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4113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5280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57938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58070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854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0018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3564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94110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05537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274683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90278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24118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147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12272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69200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3734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99430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control" Target="activeX/activeX15.xml"/><Relationship Id="rId39" Type="http://schemas.openxmlformats.org/officeDocument/2006/relationships/control" Target="activeX/activeX28.xml"/><Relationship Id="rId21" Type="http://schemas.openxmlformats.org/officeDocument/2006/relationships/control" Target="activeX/activeX10.xml"/><Relationship Id="rId34" Type="http://schemas.openxmlformats.org/officeDocument/2006/relationships/control" Target="activeX/activeX23.xml"/><Relationship Id="rId42" Type="http://schemas.openxmlformats.org/officeDocument/2006/relationships/control" Target="activeX/activeX31.xml"/><Relationship Id="rId47" Type="http://schemas.openxmlformats.org/officeDocument/2006/relationships/control" Target="activeX/activeX36.xml"/><Relationship Id="rId50" Type="http://schemas.openxmlformats.org/officeDocument/2006/relationships/control" Target="activeX/activeX39.xml"/><Relationship Id="rId55" Type="http://schemas.openxmlformats.org/officeDocument/2006/relationships/control" Target="activeX/activeX44.xml"/><Relationship Id="rId63" Type="http://schemas.openxmlformats.org/officeDocument/2006/relationships/control" Target="activeX/activeX52.xml"/><Relationship Id="rId68" Type="http://schemas.openxmlformats.org/officeDocument/2006/relationships/control" Target="activeX/activeX57.xml"/><Relationship Id="rId76" Type="http://schemas.openxmlformats.org/officeDocument/2006/relationships/control" Target="activeX/activeX64.xm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ontrol" Target="activeX/activeX60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9" Type="http://schemas.openxmlformats.org/officeDocument/2006/relationships/control" Target="activeX/activeX18.xml"/><Relationship Id="rId11" Type="http://schemas.openxmlformats.org/officeDocument/2006/relationships/image" Target="media/image4.wmf"/><Relationship Id="rId24" Type="http://schemas.openxmlformats.org/officeDocument/2006/relationships/control" Target="activeX/activeX13.xml"/><Relationship Id="rId32" Type="http://schemas.openxmlformats.org/officeDocument/2006/relationships/control" Target="activeX/activeX21.xml"/><Relationship Id="rId37" Type="http://schemas.openxmlformats.org/officeDocument/2006/relationships/control" Target="activeX/activeX26.xml"/><Relationship Id="rId40" Type="http://schemas.openxmlformats.org/officeDocument/2006/relationships/control" Target="activeX/activeX29.xml"/><Relationship Id="rId45" Type="http://schemas.openxmlformats.org/officeDocument/2006/relationships/control" Target="activeX/activeX34.xml"/><Relationship Id="rId53" Type="http://schemas.openxmlformats.org/officeDocument/2006/relationships/control" Target="activeX/activeX42.xml"/><Relationship Id="rId58" Type="http://schemas.openxmlformats.org/officeDocument/2006/relationships/control" Target="activeX/activeX47.xml"/><Relationship Id="rId66" Type="http://schemas.openxmlformats.org/officeDocument/2006/relationships/control" Target="activeX/activeX55.xml"/><Relationship Id="rId74" Type="http://schemas.openxmlformats.org/officeDocument/2006/relationships/image" Target="media/image5.wmf"/><Relationship Id="rId79" Type="http://schemas.openxmlformats.org/officeDocument/2006/relationships/image" Target="media/image6.wmf"/><Relationship Id="rId5" Type="http://schemas.openxmlformats.org/officeDocument/2006/relationships/webSettings" Target="webSettings.xml"/><Relationship Id="rId61" Type="http://schemas.openxmlformats.org/officeDocument/2006/relationships/control" Target="activeX/activeX50.xml"/><Relationship Id="rId82" Type="http://schemas.openxmlformats.org/officeDocument/2006/relationships/control" Target="activeX/activeX69.xml"/><Relationship Id="rId19" Type="http://schemas.openxmlformats.org/officeDocument/2006/relationships/control" Target="activeX/activeX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ontrol" Target="activeX/activeX3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30" Type="http://schemas.openxmlformats.org/officeDocument/2006/relationships/control" Target="activeX/activeX19.xml"/><Relationship Id="rId35" Type="http://schemas.openxmlformats.org/officeDocument/2006/relationships/control" Target="activeX/activeX24.xml"/><Relationship Id="rId43" Type="http://schemas.openxmlformats.org/officeDocument/2006/relationships/control" Target="activeX/activeX32.xml"/><Relationship Id="rId48" Type="http://schemas.openxmlformats.org/officeDocument/2006/relationships/control" Target="activeX/activeX37.xml"/><Relationship Id="rId56" Type="http://schemas.openxmlformats.org/officeDocument/2006/relationships/control" Target="activeX/activeX45.xml"/><Relationship Id="rId64" Type="http://schemas.openxmlformats.org/officeDocument/2006/relationships/control" Target="activeX/activeX53.xml"/><Relationship Id="rId69" Type="http://schemas.openxmlformats.org/officeDocument/2006/relationships/control" Target="activeX/activeX58.xml"/><Relationship Id="rId77" Type="http://schemas.openxmlformats.org/officeDocument/2006/relationships/control" Target="activeX/activeX65.xml"/><Relationship Id="rId8" Type="http://schemas.openxmlformats.org/officeDocument/2006/relationships/image" Target="media/image1.jpeg"/><Relationship Id="rId51" Type="http://schemas.openxmlformats.org/officeDocument/2006/relationships/control" Target="activeX/activeX40.xml"/><Relationship Id="rId72" Type="http://schemas.openxmlformats.org/officeDocument/2006/relationships/control" Target="activeX/activeX61.xml"/><Relationship Id="rId80" Type="http://schemas.openxmlformats.org/officeDocument/2006/relationships/control" Target="activeX/activeX67.xml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5" Type="http://schemas.openxmlformats.org/officeDocument/2006/relationships/control" Target="activeX/activeX14.xml"/><Relationship Id="rId33" Type="http://schemas.openxmlformats.org/officeDocument/2006/relationships/control" Target="activeX/activeX22.xml"/><Relationship Id="rId38" Type="http://schemas.openxmlformats.org/officeDocument/2006/relationships/control" Target="activeX/activeX27.xml"/><Relationship Id="rId46" Type="http://schemas.openxmlformats.org/officeDocument/2006/relationships/control" Target="activeX/activeX35.xml"/><Relationship Id="rId59" Type="http://schemas.openxmlformats.org/officeDocument/2006/relationships/control" Target="activeX/activeX48.xml"/><Relationship Id="rId67" Type="http://schemas.openxmlformats.org/officeDocument/2006/relationships/control" Target="activeX/activeX56.xml"/><Relationship Id="rId20" Type="http://schemas.openxmlformats.org/officeDocument/2006/relationships/control" Target="activeX/activeX9.xml"/><Relationship Id="rId41" Type="http://schemas.openxmlformats.org/officeDocument/2006/relationships/control" Target="activeX/activeX30.xml"/><Relationship Id="rId54" Type="http://schemas.openxmlformats.org/officeDocument/2006/relationships/control" Target="activeX/activeX43.xml"/><Relationship Id="rId62" Type="http://schemas.openxmlformats.org/officeDocument/2006/relationships/control" Target="activeX/activeX51.xml"/><Relationship Id="rId70" Type="http://schemas.openxmlformats.org/officeDocument/2006/relationships/control" Target="activeX/activeX59.xml"/><Relationship Id="rId75" Type="http://schemas.openxmlformats.org/officeDocument/2006/relationships/control" Target="activeX/activeX63.xml"/><Relationship Id="rId83" Type="http://schemas.openxmlformats.org/officeDocument/2006/relationships/control" Target="activeX/activeX7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12.xml"/><Relationship Id="rId28" Type="http://schemas.openxmlformats.org/officeDocument/2006/relationships/control" Target="activeX/activeX17.xml"/><Relationship Id="rId36" Type="http://schemas.openxmlformats.org/officeDocument/2006/relationships/control" Target="activeX/activeX25.xml"/><Relationship Id="rId49" Type="http://schemas.openxmlformats.org/officeDocument/2006/relationships/control" Target="activeX/activeX38.xml"/><Relationship Id="rId57" Type="http://schemas.openxmlformats.org/officeDocument/2006/relationships/control" Target="activeX/activeX46.xml"/><Relationship Id="rId10" Type="http://schemas.openxmlformats.org/officeDocument/2006/relationships/footer" Target="footer1.xml"/><Relationship Id="rId31" Type="http://schemas.openxmlformats.org/officeDocument/2006/relationships/control" Target="activeX/activeX20.xml"/><Relationship Id="rId44" Type="http://schemas.openxmlformats.org/officeDocument/2006/relationships/control" Target="activeX/activeX33.xml"/><Relationship Id="rId52" Type="http://schemas.openxmlformats.org/officeDocument/2006/relationships/control" Target="activeX/activeX41.xml"/><Relationship Id="rId60" Type="http://schemas.openxmlformats.org/officeDocument/2006/relationships/control" Target="activeX/activeX49.xml"/><Relationship Id="rId65" Type="http://schemas.openxmlformats.org/officeDocument/2006/relationships/control" Target="activeX/activeX54.xml"/><Relationship Id="rId73" Type="http://schemas.openxmlformats.org/officeDocument/2006/relationships/control" Target="activeX/activeX62.xml"/><Relationship Id="rId78" Type="http://schemas.openxmlformats.org/officeDocument/2006/relationships/control" Target="activeX/activeX66.xml"/><Relationship Id="rId81" Type="http://schemas.openxmlformats.org/officeDocument/2006/relationships/control" Target="activeX/activeX6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068F8-AC60-4F46-83D3-425D2C8B3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6F976F9A</Template>
  <TotalTime>48</TotalTime>
  <Pages>3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&amp; Medical Center</Company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Schiessler, Melissa</dc:creator>
  <cp:lastModifiedBy>Schiessler, Melissa</cp:lastModifiedBy>
  <cp:revision>18</cp:revision>
  <dcterms:created xsi:type="dcterms:W3CDTF">2018-09-25T18:53:00Z</dcterms:created>
  <dcterms:modified xsi:type="dcterms:W3CDTF">2018-10-24T14:43:00Z</dcterms:modified>
</cp:coreProperties>
</file>