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6C" w:rsidRPr="00DF57E3" w:rsidRDefault="00187E6C" w:rsidP="009815B2">
      <w:pPr>
        <w:spacing w:line="240" w:lineRule="auto"/>
        <w:jc w:val="center"/>
        <w:rPr>
          <w:rFonts w:ascii="Times New Roman" w:hAnsi="Times New Roman" w:cs="Times New Roman"/>
          <w:b/>
          <w:sz w:val="28"/>
          <w:szCs w:val="24"/>
          <w:u w:val="single"/>
        </w:rPr>
      </w:pPr>
      <w:bookmarkStart w:id="0" w:name="_GoBack"/>
      <w:bookmarkEnd w:id="0"/>
      <w:r w:rsidRPr="00DF57E3">
        <w:rPr>
          <w:rFonts w:ascii="Times New Roman" w:hAnsi="Times New Roman" w:cs="Times New Roman"/>
          <w:noProof/>
          <w:sz w:val="28"/>
          <w:szCs w:val="24"/>
        </w:rPr>
        <w:drawing>
          <wp:anchor distT="0" distB="0" distL="114300" distR="114300" simplePos="0" relativeHeight="251659264" behindDoc="0" locked="0" layoutInCell="1" allowOverlap="1" wp14:anchorId="7FBBBCC7" wp14:editId="60460D1C">
            <wp:simplePos x="0" y="0"/>
            <wp:positionH relativeFrom="column">
              <wp:posOffset>5391150</wp:posOffset>
            </wp:positionH>
            <wp:positionV relativeFrom="paragraph">
              <wp:posOffset>-715010</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E3">
        <w:rPr>
          <w:rFonts w:ascii="Times New Roman" w:hAnsi="Times New Roman" w:cs="Times New Roman"/>
          <w:b/>
          <w:sz w:val="28"/>
          <w:szCs w:val="24"/>
          <w:u w:val="single"/>
        </w:rPr>
        <w:t xml:space="preserve">Nuclear Medicine HIDA Scan </w:t>
      </w:r>
    </w:p>
    <w:p w:rsidR="00187E6C" w:rsidRPr="002860C4" w:rsidRDefault="00187E6C" w:rsidP="009815B2">
      <w:pPr>
        <w:spacing w:line="240" w:lineRule="auto"/>
        <w:rPr>
          <w:rFonts w:ascii="Times New Roman" w:hAnsi="Times New Roman" w:cs="Times New Roman"/>
          <w:b/>
          <w:sz w:val="24"/>
          <w:szCs w:val="24"/>
        </w:rPr>
      </w:pPr>
      <w:r w:rsidRPr="005A2DCF">
        <w:rPr>
          <w:rFonts w:ascii="Times New Roman" w:hAnsi="Times New Roman" w:cs="Times New Roman"/>
          <w:b/>
          <w:sz w:val="28"/>
          <w:szCs w:val="24"/>
        </w:rPr>
        <w:t>What is a Nuclear Medicine HIDA Scan?</w:t>
      </w:r>
    </w:p>
    <w:p w:rsidR="00187E6C" w:rsidRPr="005A2DCF" w:rsidRDefault="00187E6C" w:rsidP="009815B2">
      <w:pPr>
        <w:spacing w:line="240" w:lineRule="auto"/>
        <w:rPr>
          <w:rFonts w:ascii="Times New Roman" w:hAnsi="Times New Roman" w:cs="Times New Roman"/>
          <w:sz w:val="26"/>
          <w:szCs w:val="26"/>
        </w:rPr>
      </w:pPr>
      <w:r w:rsidRPr="005A2DCF">
        <w:rPr>
          <w:rFonts w:ascii="Times New Roman" w:hAnsi="Times New Roman" w:cs="Times New Roman"/>
          <w:sz w:val="26"/>
          <w:szCs w:val="26"/>
        </w:rPr>
        <w:t xml:space="preserve">A Nuclear Medicine HIDA scan uses </w:t>
      </w:r>
      <w:r w:rsidR="00B525CA" w:rsidRPr="005A2DCF">
        <w:rPr>
          <w:rFonts w:ascii="Times New Roman" w:hAnsi="Times New Roman" w:cs="Times New Roman"/>
          <w:sz w:val="26"/>
          <w:szCs w:val="26"/>
        </w:rPr>
        <w:t xml:space="preserve">a </w:t>
      </w:r>
      <w:r w:rsidRPr="005A2DCF">
        <w:rPr>
          <w:rFonts w:ascii="Times New Roman" w:hAnsi="Times New Roman" w:cs="Times New Roman"/>
          <w:sz w:val="26"/>
          <w:szCs w:val="26"/>
        </w:rPr>
        <w:t>small am</w:t>
      </w:r>
      <w:r w:rsidR="00B525CA" w:rsidRPr="005A2DCF">
        <w:rPr>
          <w:rFonts w:ascii="Times New Roman" w:hAnsi="Times New Roman" w:cs="Times New Roman"/>
          <w:sz w:val="26"/>
          <w:szCs w:val="26"/>
        </w:rPr>
        <w:t>ount</w:t>
      </w:r>
      <w:r w:rsidRPr="005A2DCF">
        <w:rPr>
          <w:rFonts w:ascii="Times New Roman" w:hAnsi="Times New Roman" w:cs="Times New Roman"/>
          <w:sz w:val="26"/>
          <w:szCs w:val="26"/>
        </w:rPr>
        <w:t xml:space="preserve"> of </w:t>
      </w:r>
      <w:r w:rsidR="00B525CA" w:rsidRPr="005A2DCF">
        <w:rPr>
          <w:rFonts w:ascii="Times New Roman" w:hAnsi="Times New Roman" w:cs="Times New Roman"/>
          <w:sz w:val="26"/>
          <w:szCs w:val="26"/>
        </w:rPr>
        <w:t xml:space="preserve">a </w:t>
      </w:r>
      <w:r w:rsidR="002860C4" w:rsidRPr="005A2DCF">
        <w:rPr>
          <w:rFonts w:ascii="Times New Roman" w:hAnsi="Times New Roman" w:cs="Times New Roman"/>
          <w:sz w:val="26"/>
          <w:szCs w:val="26"/>
        </w:rPr>
        <w:t>radioactive tracer</w:t>
      </w:r>
      <w:r w:rsidRPr="005A2DCF">
        <w:rPr>
          <w:rFonts w:ascii="Times New Roman" w:hAnsi="Times New Roman" w:cs="Times New Roman"/>
          <w:sz w:val="26"/>
          <w:szCs w:val="26"/>
        </w:rPr>
        <w:t xml:space="preserve"> to determine how well the gallbladder is functioning. For this scan, your child will need </w:t>
      </w:r>
      <w:r w:rsidR="002860C4" w:rsidRPr="005A2DCF">
        <w:rPr>
          <w:rFonts w:ascii="Times New Roman" w:hAnsi="Times New Roman" w:cs="Times New Roman"/>
          <w:sz w:val="26"/>
          <w:szCs w:val="26"/>
        </w:rPr>
        <w:t>an</w:t>
      </w:r>
      <w:r w:rsidRPr="005A2DCF">
        <w:rPr>
          <w:rFonts w:ascii="Times New Roman" w:hAnsi="Times New Roman" w:cs="Times New Roman"/>
          <w:sz w:val="26"/>
          <w:szCs w:val="26"/>
        </w:rPr>
        <w:t xml:space="preserve"> IV.</w:t>
      </w:r>
    </w:p>
    <w:p w:rsidR="00187E6C" w:rsidRPr="005A2DCF" w:rsidRDefault="00187E6C" w:rsidP="009815B2">
      <w:pPr>
        <w:spacing w:line="240" w:lineRule="auto"/>
        <w:rPr>
          <w:rFonts w:ascii="Times New Roman" w:hAnsi="Times New Roman" w:cs="Times New Roman"/>
          <w:b/>
          <w:sz w:val="28"/>
          <w:szCs w:val="24"/>
        </w:rPr>
      </w:pPr>
      <w:r w:rsidRPr="005A2DCF">
        <w:rPr>
          <w:rFonts w:ascii="Times New Roman" w:hAnsi="Times New Roman" w:cs="Times New Roman"/>
          <w:b/>
          <w:sz w:val="28"/>
          <w:szCs w:val="24"/>
        </w:rPr>
        <w:t>What happens during this scan?</w:t>
      </w:r>
    </w:p>
    <w:p w:rsidR="00187E6C" w:rsidRPr="005A2DCF" w:rsidRDefault="00187E6C" w:rsidP="009815B2">
      <w:pPr>
        <w:pStyle w:val="ListParagraph"/>
        <w:numPr>
          <w:ilvl w:val="0"/>
          <w:numId w:val="1"/>
        </w:numPr>
        <w:spacing w:line="240" w:lineRule="auto"/>
        <w:rPr>
          <w:rFonts w:ascii="Times New Roman" w:hAnsi="Times New Roman" w:cs="Times New Roman"/>
          <w:sz w:val="26"/>
          <w:szCs w:val="26"/>
        </w:rPr>
      </w:pPr>
      <w:r w:rsidRPr="005A2DCF">
        <w:rPr>
          <w:rFonts w:ascii="Times New Roman" w:hAnsi="Times New Roman" w:cs="Times New Roman"/>
          <w:sz w:val="26"/>
          <w:szCs w:val="26"/>
        </w:rPr>
        <w:t>A child life specialist will meet with you and your child to help explain the procedure at your child’s developmental level, show you pictures of the camera/room the procedure will occur in, and help your child develop a positive coping plan.</w:t>
      </w:r>
    </w:p>
    <w:p w:rsidR="00187E6C" w:rsidRPr="005A2DCF" w:rsidRDefault="00187E6C" w:rsidP="009815B2">
      <w:pPr>
        <w:pStyle w:val="ListParagraph"/>
        <w:numPr>
          <w:ilvl w:val="0"/>
          <w:numId w:val="1"/>
        </w:numPr>
        <w:spacing w:line="240" w:lineRule="auto"/>
        <w:rPr>
          <w:rFonts w:ascii="Times New Roman" w:hAnsi="Times New Roman" w:cs="Times New Roman"/>
          <w:sz w:val="26"/>
          <w:szCs w:val="26"/>
        </w:rPr>
      </w:pPr>
      <w:r w:rsidRPr="005A2DCF">
        <w:rPr>
          <w:rFonts w:ascii="Times New Roman" w:hAnsi="Times New Roman" w:cs="Times New Roman"/>
          <w:sz w:val="26"/>
          <w:szCs w:val="26"/>
        </w:rPr>
        <w:t>The radiology nurse (RN) wil</w:t>
      </w:r>
      <w:r w:rsidR="002860C4" w:rsidRPr="005A2DCF">
        <w:rPr>
          <w:rFonts w:ascii="Times New Roman" w:hAnsi="Times New Roman" w:cs="Times New Roman"/>
          <w:sz w:val="26"/>
          <w:szCs w:val="26"/>
        </w:rPr>
        <w:t>l place</w:t>
      </w:r>
      <w:r w:rsidRPr="005A2DCF">
        <w:rPr>
          <w:rFonts w:ascii="Times New Roman" w:hAnsi="Times New Roman" w:cs="Times New Roman"/>
          <w:sz w:val="26"/>
          <w:szCs w:val="26"/>
        </w:rPr>
        <w:t xml:space="preserve"> your child’s IV. This process includes placing a tourniquet (blue rubber band) on their arm which will give your child’s arm a tight squeeze or hug and cleaning the skin with wet soap. Then there will be an initial poke to get the straw in the right spot, once the straw is in the right spot the needle is removed and only the straw is left in your child’s vein. The area will be covered with tape in order to keep the IV straw in the right spot during your child’s pictures. </w:t>
      </w:r>
    </w:p>
    <w:p w:rsidR="00187E6C" w:rsidRPr="005A2DCF" w:rsidRDefault="00187E6C" w:rsidP="009815B2">
      <w:pPr>
        <w:pStyle w:val="ListParagraph"/>
        <w:numPr>
          <w:ilvl w:val="0"/>
          <w:numId w:val="1"/>
        </w:numPr>
        <w:spacing w:line="240" w:lineRule="auto"/>
        <w:rPr>
          <w:rFonts w:ascii="Times New Roman" w:hAnsi="Times New Roman" w:cs="Times New Roman"/>
          <w:sz w:val="26"/>
          <w:szCs w:val="26"/>
        </w:rPr>
      </w:pPr>
      <w:r w:rsidRPr="005A2DCF">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187E6C" w:rsidRPr="005A2DCF" w:rsidRDefault="00187E6C" w:rsidP="009815B2">
      <w:pPr>
        <w:pStyle w:val="ListParagraph"/>
        <w:numPr>
          <w:ilvl w:val="0"/>
          <w:numId w:val="1"/>
        </w:numPr>
        <w:spacing w:line="240" w:lineRule="auto"/>
        <w:rPr>
          <w:rFonts w:ascii="Times New Roman" w:hAnsi="Times New Roman" w:cs="Times New Roman"/>
          <w:sz w:val="26"/>
          <w:szCs w:val="26"/>
        </w:rPr>
      </w:pPr>
      <w:r w:rsidRPr="005A2DCF">
        <w:rPr>
          <w:rFonts w:ascii="Times New Roman" w:hAnsi="Times New Roman" w:cs="Times New Roman"/>
          <w:sz w:val="26"/>
          <w:szCs w:val="26"/>
        </w:rPr>
        <w:t xml:space="preserve">You and your child will be taken to the nuclear medicine room where </w:t>
      </w:r>
      <w:r w:rsidR="002860C4" w:rsidRPr="005A2DCF">
        <w:rPr>
          <w:rFonts w:ascii="Times New Roman" w:hAnsi="Times New Roman" w:cs="Times New Roman"/>
          <w:sz w:val="26"/>
          <w:szCs w:val="26"/>
        </w:rPr>
        <w:t>t</w:t>
      </w:r>
      <w:r w:rsidRPr="005A2DCF">
        <w:rPr>
          <w:rFonts w:ascii="Times New Roman" w:hAnsi="Times New Roman" w:cs="Times New Roman"/>
          <w:sz w:val="26"/>
          <w:szCs w:val="26"/>
        </w:rPr>
        <w:t>he nuclear medicine technologist will explain the remainder of the exam.</w:t>
      </w:r>
    </w:p>
    <w:p w:rsidR="00187E6C" w:rsidRPr="005A2DCF" w:rsidRDefault="00187E6C" w:rsidP="009815B2">
      <w:pPr>
        <w:pStyle w:val="ListParagraph"/>
        <w:numPr>
          <w:ilvl w:val="0"/>
          <w:numId w:val="2"/>
        </w:numPr>
        <w:spacing w:line="240" w:lineRule="auto"/>
        <w:rPr>
          <w:rFonts w:ascii="Times New Roman" w:hAnsi="Times New Roman" w:cs="Times New Roman"/>
          <w:sz w:val="26"/>
          <w:szCs w:val="26"/>
        </w:rPr>
      </w:pPr>
      <w:r w:rsidRPr="005A2DCF">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B525CA" w:rsidRPr="005A2DCF" w:rsidRDefault="00B525CA" w:rsidP="009815B2">
      <w:pPr>
        <w:pStyle w:val="ListParagraph"/>
        <w:numPr>
          <w:ilvl w:val="0"/>
          <w:numId w:val="2"/>
        </w:numPr>
        <w:spacing w:line="240" w:lineRule="auto"/>
        <w:rPr>
          <w:rFonts w:ascii="Times New Roman" w:hAnsi="Times New Roman" w:cs="Times New Roman"/>
          <w:sz w:val="26"/>
          <w:szCs w:val="26"/>
        </w:rPr>
      </w:pPr>
      <w:r w:rsidRPr="005A2DCF">
        <w:rPr>
          <w:rFonts w:ascii="Times New Roman" w:hAnsi="Times New Roman" w:cs="Times New Roman"/>
          <w:sz w:val="26"/>
          <w:szCs w:val="26"/>
        </w:rPr>
        <w:t>Your child will receive a small amount of a radioactive tracer through their IV to start the test. This will not make them feel any different.</w:t>
      </w:r>
    </w:p>
    <w:p w:rsidR="002860C4" w:rsidRPr="005A2DCF" w:rsidRDefault="002860C4" w:rsidP="009815B2">
      <w:pPr>
        <w:pStyle w:val="ListParagraph"/>
        <w:numPr>
          <w:ilvl w:val="0"/>
          <w:numId w:val="2"/>
        </w:numPr>
        <w:spacing w:line="240" w:lineRule="auto"/>
        <w:rPr>
          <w:rFonts w:ascii="Times New Roman" w:hAnsi="Times New Roman" w:cs="Times New Roman"/>
          <w:sz w:val="26"/>
          <w:szCs w:val="26"/>
        </w:rPr>
      </w:pPr>
      <w:r w:rsidRPr="005A2DCF">
        <w:rPr>
          <w:rFonts w:ascii="Times New Roman" w:hAnsi="Times New Roman" w:cs="Times New Roman"/>
          <w:sz w:val="26"/>
          <w:szCs w:val="26"/>
        </w:rPr>
        <w:t>The scan will take approximately 2 hours to complete. Hour one is to watch the gallbladder fill, while hour two is to see how it is functioning.</w:t>
      </w:r>
    </w:p>
    <w:p w:rsidR="00187E6C" w:rsidRPr="005A2DCF" w:rsidRDefault="002860C4" w:rsidP="009815B2">
      <w:pPr>
        <w:pStyle w:val="ListParagraph"/>
        <w:numPr>
          <w:ilvl w:val="0"/>
          <w:numId w:val="2"/>
        </w:numPr>
        <w:spacing w:line="240" w:lineRule="auto"/>
        <w:rPr>
          <w:rFonts w:ascii="Times New Roman" w:hAnsi="Times New Roman" w:cs="Times New Roman"/>
          <w:sz w:val="26"/>
          <w:szCs w:val="26"/>
        </w:rPr>
      </w:pPr>
      <w:r w:rsidRPr="005A2DCF">
        <w:rPr>
          <w:rFonts w:ascii="Times New Roman" w:hAnsi="Times New Roman" w:cs="Times New Roman"/>
          <w:sz w:val="26"/>
          <w:szCs w:val="26"/>
        </w:rPr>
        <w:t>Your child will get one of two medication during the exam, sincalide or morphine, depending on how things progress.</w:t>
      </w:r>
    </w:p>
    <w:p w:rsidR="00187E6C" w:rsidRPr="005A2DCF" w:rsidRDefault="00187E6C" w:rsidP="009815B2">
      <w:pPr>
        <w:spacing w:line="240" w:lineRule="auto"/>
        <w:rPr>
          <w:rFonts w:ascii="Times New Roman" w:hAnsi="Times New Roman" w:cs="Times New Roman"/>
          <w:b/>
          <w:sz w:val="28"/>
          <w:szCs w:val="24"/>
        </w:rPr>
      </w:pPr>
      <w:r w:rsidRPr="005A2DCF">
        <w:rPr>
          <w:rFonts w:ascii="Times New Roman" w:hAnsi="Times New Roman" w:cs="Times New Roman"/>
          <w:b/>
          <w:sz w:val="28"/>
          <w:szCs w:val="24"/>
        </w:rPr>
        <w:t>How can you prepare and support your child with their Nuclear Medicine Scan?</w:t>
      </w:r>
    </w:p>
    <w:p w:rsidR="00187E6C"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t>Use developmentally appropriate words to explain to your child what will happen.</w:t>
      </w:r>
    </w:p>
    <w:p w:rsidR="00187E6C"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t xml:space="preserve">You are welcome to bring a comforting item (ex. blanket or stuffed animal) for the child to have with them during their scan. </w:t>
      </w:r>
    </w:p>
    <w:p w:rsidR="00187E6C"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t xml:space="preserve">Ask your doctor, nurse, or child life specialist what pain management options are available for your child. </w:t>
      </w:r>
    </w:p>
    <w:p w:rsidR="00187E6C"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t xml:space="preserve">During the procedure provide support by holding their hands, validating their feelings, and engaging your child in distraction such as looking at a book, playing a game, or watching a movie. </w:t>
      </w:r>
    </w:p>
    <w:p w:rsidR="00187E6C"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t>Participate in ONE VOICE, an initiative to promote a calming environment</w:t>
      </w:r>
      <w:r w:rsidRPr="005A2DCF">
        <w:rPr>
          <w:rFonts w:ascii="Times New Roman" w:hAnsi="Times New Roman" w:cs="Times New Roman"/>
          <w:bCs/>
          <w:sz w:val="26"/>
          <w:szCs w:val="26"/>
        </w:rPr>
        <w:t xml:space="preserve"> by limiting the amount of voices in the room so </w:t>
      </w:r>
      <w:r w:rsidRPr="005A2DCF">
        <w:rPr>
          <w:rFonts w:ascii="Times New Roman" w:hAnsi="Times New Roman" w:cs="Times New Roman"/>
          <w:sz w:val="26"/>
          <w:szCs w:val="26"/>
        </w:rPr>
        <w:t>your child knows who to focus on (parent or procedural staff professional).</w:t>
      </w:r>
    </w:p>
    <w:p w:rsidR="00187E6C"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lastRenderedPageBreak/>
        <w:t xml:space="preserve">Practice deep breathing at home by pretending to blow out birthday candles or blowing bubbles. </w:t>
      </w:r>
    </w:p>
    <w:p w:rsidR="009815B2" w:rsidRPr="005A2DCF" w:rsidRDefault="00187E6C" w:rsidP="009815B2">
      <w:pPr>
        <w:pStyle w:val="ListParagraph"/>
        <w:numPr>
          <w:ilvl w:val="0"/>
          <w:numId w:val="3"/>
        </w:numPr>
        <w:spacing w:line="240" w:lineRule="auto"/>
        <w:rPr>
          <w:rFonts w:ascii="Times New Roman" w:hAnsi="Times New Roman" w:cs="Times New Roman"/>
          <w:sz w:val="26"/>
          <w:szCs w:val="26"/>
        </w:rPr>
      </w:pPr>
      <w:r w:rsidRPr="005A2DCF">
        <w:rPr>
          <w:rFonts w:ascii="Times New Roman" w:hAnsi="Times New Roman" w:cs="Times New Roman"/>
          <w:sz w:val="26"/>
          <w:szCs w:val="26"/>
        </w:rPr>
        <w:t xml:space="preserve">Display a calm demeanor, your child picks up on your anxiety and often mirrors it. </w:t>
      </w:r>
    </w:p>
    <w:p w:rsidR="005A2DCF" w:rsidRPr="005A2DCF" w:rsidRDefault="005A2DCF" w:rsidP="005A2DCF">
      <w:pPr>
        <w:spacing w:line="240" w:lineRule="auto"/>
        <w:rPr>
          <w:rFonts w:ascii="Times New Roman" w:hAnsi="Times New Roman" w:cs="Times New Roman"/>
          <w:sz w:val="28"/>
          <w:szCs w:val="28"/>
        </w:rPr>
      </w:pPr>
    </w:p>
    <w:p w:rsidR="00F51C7F" w:rsidRDefault="005A2DCF" w:rsidP="009815B2">
      <w:pPr>
        <w:spacing w:line="240" w:lineRule="auto"/>
      </w:pPr>
      <w:r w:rsidRPr="006F331B">
        <w:rPr>
          <w:noProof/>
          <w:sz w:val="24"/>
          <w:szCs w:val="24"/>
          <w:u w:val="single"/>
        </w:rPr>
        <w:drawing>
          <wp:anchor distT="0" distB="0" distL="114300" distR="114300" simplePos="0" relativeHeight="251661312" behindDoc="0" locked="0" layoutInCell="1" allowOverlap="1" wp14:anchorId="6EFC4C4D" wp14:editId="600812FE">
            <wp:simplePos x="0" y="0"/>
            <wp:positionH relativeFrom="margin">
              <wp:posOffset>3210560</wp:posOffset>
            </wp:positionH>
            <wp:positionV relativeFrom="margin">
              <wp:posOffset>857885</wp:posOffset>
            </wp:positionV>
            <wp:extent cx="3571240" cy="2656840"/>
            <wp:effectExtent l="19050" t="1905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7" cstate="print">
                      <a:extLst>
                        <a:ext uri="{28A0092B-C50C-407E-A947-70E740481C1C}">
                          <a14:useLocalDpi xmlns:a14="http://schemas.microsoft.com/office/drawing/2010/main" val="0"/>
                        </a:ext>
                      </a:extLst>
                    </a:blip>
                    <a:srcRect t="9138" r="8427"/>
                    <a:stretch/>
                  </pic:blipFill>
                  <pic:spPr bwMode="auto">
                    <a:xfrm>
                      <a:off x="0" y="0"/>
                      <a:ext cx="3571240" cy="265684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8C6">
        <w:rPr>
          <w:noProof/>
        </w:rPr>
        <mc:AlternateContent>
          <mc:Choice Requires="wps">
            <w:drawing>
              <wp:anchor distT="0" distB="0" distL="114300" distR="114300" simplePos="0" relativeHeight="251665408" behindDoc="0" locked="0" layoutInCell="1" allowOverlap="1" wp14:anchorId="1F36DB48" wp14:editId="16871361">
                <wp:simplePos x="0" y="0"/>
                <wp:positionH relativeFrom="column">
                  <wp:posOffset>241300</wp:posOffset>
                </wp:positionH>
                <wp:positionV relativeFrom="paragraph">
                  <wp:posOffset>3035300</wp:posOffset>
                </wp:positionV>
                <wp:extent cx="2374265" cy="14039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748C6" w:rsidRPr="00F748C6" w:rsidRDefault="00F748C6" w:rsidP="00F748C6">
                            <w:pPr>
                              <w:jc w:val="center"/>
                              <w:rPr>
                                <w:b/>
                                <w:sz w:val="24"/>
                                <w:szCs w:val="24"/>
                              </w:rPr>
                            </w:pPr>
                            <w:r w:rsidRPr="004F606A">
                              <w:rPr>
                                <w:b/>
                                <w:sz w:val="24"/>
                                <w:szCs w:val="24"/>
                              </w:rPr>
                              <w:t>Here is a picture to help your child understand what the do</w:t>
                            </w:r>
                            <w:r>
                              <w:rPr>
                                <w:b/>
                                <w:sz w:val="24"/>
                                <w:szCs w:val="24"/>
                              </w:rPr>
                              <w:t>ctor will be looking at during a HIDA scan.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23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">
                <v:textbox style="mso-fit-shape-to-text:t">
                  <w:txbxContent>
                    <w:p w:rsidR="00F748C6" w:rsidRPr="00F748C6" w:rsidRDefault="00F748C6" w:rsidP="00F748C6">
                      <w:pPr>
                        <w:jc w:val="center"/>
                        <w:rPr>
                          <w:b/>
                          <w:sz w:val="24"/>
                          <w:szCs w:val="24"/>
                        </w:rPr>
                      </w:pPr>
                      <w:r w:rsidRPr="004F606A">
                        <w:rPr>
                          <w:b/>
                          <w:sz w:val="24"/>
                          <w:szCs w:val="24"/>
                        </w:rPr>
                        <w:t>Here is a picture to help your child understand what the do</w:t>
                      </w:r>
                      <w:r>
                        <w:rPr>
                          <w:b/>
                          <w:sz w:val="24"/>
                          <w:szCs w:val="24"/>
                        </w:rPr>
                        <w:t xml:space="preserve">ctor </w:t>
                      </w:r>
                      <w:r>
                        <w:rPr>
                          <w:b/>
                          <w:sz w:val="24"/>
                          <w:szCs w:val="24"/>
                        </w:rPr>
                        <w:t>will be looking at during a HIDA scan</w:t>
                      </w:r>
                      <w:r>
                        <w:rPr>
                          <w:b/>
                          <w:sz w:val="24"/>
                          <w:szCs w:val="24"/>
                        </w:rPr>
                        <w:t>.</w:t>
                      </w:r>
                    </w:p>
                  </w:txbxContent>
                </v:textbox>
              </v:shape>
            </w:pict>
          </mc:Fallback>
        </mc:AlternateContent>
      </w:r>
      <w:r w:rsidR="00F748C6">
        <w:rPr>
          <w:noProof/>
        </w:rPr>
        <mc:AlternateContent>
          <mc:Choice Requires="wps">
            <w:drawing>
              <wp:anchor distT="0" distB="0" distL="114300" distR="114300" simplePos="0" relativeHeight="251663360" behindDoc="0" locked="0" layoutInCell="1" allowOverlap="1" wp14:anchorId="56FF28E2" wp14:editId="15D04C3B">
                <wp:simplePos x="0" y="0"/>
                <wp:positionH relativeFrom="column">
                  <wp:posOffset>3594100</wp:posOffset>
                </wp:positionH>
                <wp:positionV relativeFrom="paragraph">
                  <wp:posOffset>3035300</wp:posOffset>
                </wp:positionV>
                <wp:extent cx="2374265"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748C6" w:rsidRPr="00F748C6" w:rsidRDefault="00F748C6" w:rsidP="00F748C6">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3pt;margin-top:23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">
                <v:textbox style="mso-fit-shape-to-text:t">
                  <w:txbxContent>
                    <w:p w:rsidR="00F748C6" w:rsidRPr="00F748C6" w:rsidRDefault="00F748C6" w:rsidP="00F748C6">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v:textbox>
              </v:shape>
            </w:pict>
          </mc:Fallback>
        </mc:AlternateContent>
      </w:r>
      <w:r w:rsidR="00F748C6">
        <w:rPr>
          <w:noProof/>
        </w:rPr>
        <w:drawing>
          <wp:inline distT="0" distB="0" distL="0" distR="0" wp14:anchorId="6E6A9ACD" wp14:editId="0AC1AFC6">
            <wp:extent cx="2874252" cy="2819400"/>
            <wp:effectExtent l="0" t="0" r="2540" b="0"/>
            <wp:docPr id="1" name="Picture 1" descr="Image result for pediatric hida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iatric hida s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252" cy="2819400"/>
                    </a:xfrm>
                    <a:prstGeom prst="rect">
                      <a:avLst/>
                    </a:prstGeom>
                    <a:noFill/>
                    <a:ln>
                      <a:noFill/>
                    </a:ln>
                  </pic:spPr>
                </pic:pic>
              </a:graphicData>
            </a:graphic>
          </wp:inline>
        </w:drawing>
      </w:r>
    </w:p>
    <w:p w:rsidR="005A2DCF" w:rsidRDefault="005A2DCF" w:rsidP="009815B2">
      <w:pPr>
        <w:spacing w:line="240" w:lineRule="auto"/>
      </w:pPr>
    </w:p>
    <w:p w:rsidR="005A2DCF" w:rsidRDefault="005A2DCF" w:rsidP="009815B2">
      <w:pPr>
        <w:spacing w:line="240" w:lineRule="auto"/>
      </w:pPr>
    </w:p>
    <w:p w:rsidR="005A2DCF" w:rsidRDefault="005A2DCF" w:rsidP="009815B2">
      <w:pPr>
        <w:spacing w:line="240" w:lineRule="auto"/>
      </w:pPr>
    </w:p>
    <w:p w:rsidR="005A2DCF" w:rsidRDefault="005A2DCF" w:rsidP="009815B2">
      <w:pPr>
        <w:spacing w:line="240" w:lineRule="auto"/>
      </w:pPr>
    </w:p>
    <w:p w:rsidR="005A2DCF" w:rsidRDefault="005A2DCF" w:rsidP="005A2DCF">
      <w:pPr>
        <w:spacing w:line="240" w:lineRule="auto"/>
        <w:rPr>
          <w:rFonts w:ascii="Times New Roman" w:hAnsi="Times New Roman" w:cs="Times New Roman"/>
          <w:sz w:val="28"/>
          <w:szCs w:val="28"/>
        </w:rPr>
      </w:pPr>
      <w:r w:rsidRPr="005A2DCF">
        <w:rPr>
          <w:rFonts w:ascii="Times New Roman" w:hAnsi="Times New Roman" w:cs="Times New Roman"/>
          <w:b/>
          <w:sz w:val="28"/>
          <w:szCs w:val="28"/>
        </w:rPr>
        <w:t>If you have more questions related to preparing your child for this test you can contact the Radiology Child Life Specialist at 402-955-4042 or the Radiology dept. at 402-955-5602.</w:t>
      </w:r>
      <w:r>
        <w:rPr>
          <w:rFonts w:ascii="Times New Roman" w:hAnsi="Times New Roman" w:cs="Times New Roman"/>
          <w:b/>
          <w:sz w:val="28"/>
          <w:szCs w:val="28"/>
        </w:rPr>
        <w:t xml:space="preserve"> </w:t>
      </w:r>
    </w:p>
    <w:p w:rsidR="005A2DCF" w:rsidRDefault="005A2DCF" w:rsidP="009815B2">
      <w:pPr>
        <w:spacing w:line="240" w:lineRule="auto"/>
      </w:pPr>
    </w:p>
    <w:sectPr w:rsidR="005A2DCF" w:rsidSect="00935B4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6C"/>
    <w:rsid w:val="00187E6C"/>
    <w:rsid w:val="002860C4"/>
    <w:rsid w:val="005A2DCF"/>
    <w:rsid w:val="009815B2"/>
    <w:rsid w:val="00B525CA"/>
    <w:rsid w:val="00DF57E3"/>
    <w:rsid w:val="00F51C7F"/>
    <w:rsid w:val="00F7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6C"/>
    <w:pPr>
      <w:ind w:left="720"/>
      <w:contextualSpacing/>
    </w:pPr>
  </w:style>
  <w:style w:type="paragraph" w:styleId="BalloonText">
    <w:name w:val="Balloon Text"/>
    <w:basedOn w:val="Normal"/>
    <w:link w:val="BalloonTextChar"/>
    <w:uiPriority w:val="99"/>
    <w:semiHidden/>
    <w:unhideWhenUsed/>
    <w:rsid w:val="00F7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6C"/>
    <w:pPr>
      <w:ind w:left="720"/>
      <w:contextualSpacing/>
    </w:pPr>
  </w:style>
  <w:style w:type="paragraph" w:styleId="BalloonText">
    <w:name w:val="Balloon Text"/>
    <w:basedOn w:val="Normal"/>
    <w:link w:val="BalloonTextChar"/>
    <w:uiPriority w:val="99"/>
    <w:semiHidden/>
    <w:unhideWhenUsed/>
    <w:rsid w:val="00F7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24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7</cp:revision>
  <dcterms:created xsi:type="dcterms:W3CDTF">2019-03-14T16:56:00Z</dcterms:created>
  <dcterms:modified xsi:type="dcterms:W3CDTF">2019-03-21T16:50:00Z</dcterms:modified>
</cp:coreProperties>
</file>